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1B" w:rsidRPr="0098541B" w:rsidRDefault="0098541B" w:rsidP="0098541B">
      <w:pPr>
        <w:spacing w:after="0" w:line="240" w:lineRule="auto"/>
        <w:ind w:firstLine="709"/>
        <w:jc w:val="center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Отчет </w:t>
      </w:r>
    </w:p>
    <w:p w:rsidR="0098541B" w:rsidRPr="0098541B" w:rsidRDefault="0098541B" w:rsidP="0098541B">
      <w:pPr>
        <w:spacing w:after="0" w:line="240" w:lineRule="auto"/>
        <w:ind w:firstLine="709"/>
        <w:jc w:val="center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о деятельности Региональной общественной организации ветеранов (пенсионеров) Республики Татарстан</w:t>
      </w:r>
    </w:p>
    <w:p w:rsidR="0098541B" w:rsidRPr="0098541B" w:rsidRDefault="0098541B" w:rsidP="0098541B">
      <w:pPr>
        <w:spacing w:after="0" w:line="240" w:lineRule="auto"/>
        <w:ind w:firstLine="709"/>
        <w:jc w:val="center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за 2019 год</w:t>
      </w:r>
    </w:p>
    <w:p w:rsidR="0098541B" w:rsidRPr="0098541B" w:rsidRDefault="0098541B" w:rsidP="0098541B">
      <w:pPr>
        <w:spacing w:after="0" w:line="240" w:lineRule="auto"/>
        <w:ind w:firstLine="709"/>
        <w:jc w:val="center"/>
        <w:rPr>
          <w:rFonts w:ascii="Calibri" w:eastAsia="SimSun" w:hAnsi="Calibri" w:cs="Arial"/>
          <w:lang w:eastAsia="zh-CN"/>
        </w:rPr>
      </w:pPr>
    </w:p>
    <w:p w:rsidR="0098541B" w:rsidRPr="0098541B" w:rsidRDefault="0098541B" w:rsidP="0098541B">
      <w:pPr>
        <w:spacing w:after="0" w:line="240" w:lineRule="auto"/>
        <w:ind w:firstLine="709"/>
        <w:jc w:val="center"/>
        <w:rPr>
          <w:rFonts w:ascii="Calibri" w:eastAsia="SimSun" w:hAnsi="Calibri" w:cs="Arial"/>
          <w:lang w:eastAsia="zh-CN"/>
        </w:rPr>
      </w:pPr>
    </w:p>
    <w:p w:rsidR="0098541B" w:rsidRPr="0098541B" w:rsidRDefault="0098541B" w:rsidP="0098541B">
      <w:pPr>
        <w:spacing w:after="0" w:line="240" w:lineRule="auto"/>
        <w:ind w:firstLine="709"/>
        <w:jc w:val="center"/>
        <w:rPr>
          <w:rFonts w:ascii="Calibri" w:eastAsia="SimSun" w:hAnsi="Calibri" w:cs="Arial"/>
          <w:sz w:val="21"/>
          <w:lang w:eastAsia="zh-CN"/>
        </w:rPr>
      </w:pPr>
      <w:r w:rsidRPr="0098541B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Структура региональной организации</w:t>
      </w:r>
    </w:p>
    <w:p w:rsidR="0098541B" w:rsidRPr="0098541B" w:rsidRDefault="0098541B" w:rsidP="0098541B">
      <w:pPr>
        <w:spacing w:after="0" w:line="240" w:lineRule="auto"/>
        <w:ind w:firstLine="709"/>
        <w:rPr>
          <w:rFonts w:ascii="Calibri" w:eastAsia="SimSun" w:hAnsi="Calibri" w:cs="Arial"/>
          <w:sz w:val="21"/>
          <w:lang w:eastAsia="zh-CN"/>
        </w:rPr>
      </w:pPr>
    </w:p>
    <w:p w:rsidR="0098541B" w:rsidRPr="0098541B" w:rsidRDefault="0098541B" w:rsidP="0098541B">
      <w:pPr>
        <w:tabs>
          <w:tab w:val="left" w:pos="1120"/>
        </w:tabs>
        <w:spacing w:after="0" w:line="240" w:lineRule="auto"/>
        <w:ind w:firstLine="709"/>
        <w:jc w:val="both"/>
        <w:rPr>
          <w:rFonts w:ascii="Calibri" w:eastAsia="SimSun" w:hAnsi="Calibri" w:cs="Arial"/>
          <w:sz w:val="21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В структуру Региональной общественной организации ветеранов (пенси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неров) Республики Татарстан (дале</w:t>
      </w:r>
      <w:proofErr w:type="gram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е-</w:t>
      </w:r>
      <w:proofErr w:type="gram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Региональная организация)  входят  55 ра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й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онных и городских общественных организаций ветеранов, образованные по те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р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риториальному принципу. Из них имеют статус юридического лица 51 организ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а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ция.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В целях  оперативного руководства  все 55 общественных ветеранских орг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а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низаций рассредоточены по 7  зонально - кустовым кураторским  Центрам: Каза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н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ский, </w:t>
      </w:r>
      <w:proofErr w:type="spell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Наб</w:t>
      </w:r>
      <w:proofErr w:type="gram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.Ч</w:t>
      </w:r>
      <w:proofErr w:type="gram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елнинский</w:t>
      </w:r>
      <w:proofErr w:type="spell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, </w:t>
      </w:r>
      <w:proofErr w:type="spell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Альметьевский</w:t>
      </w:r>
      <w:proofErr w:type="spell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, </w:t>
      </w:r>
      <w:proofErr w:type="spell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Буинский</w:t>
      </w:r>
      <w:proofErr w:type="spell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, Алексеевский, Арский и </w:t>
      </w:r>
      <w:proofErr w:type="spell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Ку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к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морский</w:t>
      </w:r>
      <w:proofErr w:type="spell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. Все  районные и городские организации ветеранов обеспечены помещ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е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ниями для организации своей деятельности, в пользовании которых находятся помещения общей площадью 2531,4 </w:t>
      </w:r>
      <w:proofErr w:type="spell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кв.м</w:t>
      </w:r>
      <w:proofErr w:type="spell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.  Республиканский Совет Региональной организации занимает площадь 174,4 кв. м. </w:t>
      </w:r>
    </w:p>
    <w:p w:rsidR="0098541B" w:rsidRPr="0098541B" w:rsidRDefault="0098541B" w:rsidP="0098541B">
      <w:pPr>
        <w:tabs>
          <w:tab w:val="left" w:pos="1120"/>
        </w:tabs>
        <w:spacing w:after="0" w:line="240" w:lineRule="auto"/>
        <w:ind w:firstLine="709"/>
        <w:jc w:val="both"/>
        <w:rPr>
          <w:rFonts w:ascii="Calibri" w:eastAsia="SimSun" w:hAnsi="Calibri" w:cs="Arial"/>
          <w:sz w:val="21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Высшим органом Региональной  организации является Конференция.  Ме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ж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ду отчетно-выборными конференциями  уставную деятельность осуществляет Республиканский Совет ветеранов. При Республиканском Совете работают 5 о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б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щественных комиссий:</w:t>
      </w:r>
      <w:r w:rsidRPr="0098541B">
        <w:rPr>
          <w:rFonts w:ascii="Calibri" w:eastAsia="SimSun" w:hAnsi="Calibri" w:cs="Arial"/>
          <w:sz w:val="21"/>
          <w:lang w:eastAsia="zh-CN"/>
        </w:rPr>
        <w:tab/>
      </w:r>
    </w:p>
    <w:p w:rsidR="0098541B" w:rsidRPr="0098541B" w:rsidRDefault="0098541B" w:rsidP="0098541B">
      <w:pPr>
        <w:tabs>
          <w:tab w:val="left" w:pos="1120"/>
        </w:tabs>
        <w:spacing w:after="0" w:line="240" w:lineRule="auto"/>
        <w:ind w:firstLine="709"/>
        <w:jc w:val="both"/>
        <w:rPr>
          <w:rFonts w:ascii="Calibri" w:eastAsia="SimSun" w:hAnsi="Calibri" w:cs="Arial"/>
          <w:sz w:val="21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 по организационно-методической работе и рассмотрению обращению граждан;</w:t>
      </w:r>
    </w:p>
    <w:p w:rsidR="0098541B" w:rsidRPr="0098541B" w:rsidRDefault="0098541B" w:rsidP="0098541B">
      <w:pPr>
        <w:tabs>
          <w:tab w:val="left" w:pos="1120"/>
        </w:tabs>
        <w:spacing w:after="0" w:line="240" w:lineRule="auto"/>
        <w:ind w:firstLine="709"/>
        <w:jc w:val="both"/>
        <w:rPr>
          <w:rFonts w:ascii="Calibri" w:eastAsia="SimSun" w:hAnsi="Calibri" w:cs="Arial"/>
          <w:sz w:val="21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 по вопросам организации досуга ветеранов и патриотическому воспит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а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нию молодежи;</w:t>
      </w:r>
    </w:p>
    <w:p w:rsidR="0098541B" w:rsidRPr="0098541B" w:rsidRDefault="0098541B" w:rsidP="0098541B">
      <w:pPr>
        <w:tabs>
          <w:tab w:val="left" w:pos="1120"/>
        </w:tabs>
        <w:spacing w:after="0" w:line="240" w:lineRule="auto"/>
        <w:ind w:firstLine="709"/>
        <w:jc w:val="both"/>
        <w:rPr>
          <w:rFonts w:ascii="Calibri" w:eastAsia="SimSun" w:hAnsi="Calibri" w:cs="Arial"/>
          <w:sz w:val="21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 по вопросам развития геронтологии, медицинского обслуживания и лека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р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ственного обеспечения: </w:t>
      </w:r>
    </w:p>
    <w:p w:rsidR="0098541B" w:rsidRPr="0098541B" w:rsidRDefault="0098541B" w:rsidP="0098541B">
      <w:pPr>
        <w:tabs>
          <w:tab w:val="left" w:pos="1120"/>
        </w:tabs>
        <w:spacing w:after="0" w:line="240" w:lineRule="auto"/>
        <w:ind w:firstLine="709"/>
        <w:jc w:val="both"/>
        <w:rPr>
          <w:rFonts w:ascii="Calibri" w:eastAsia="SimSun" w:hAnsi="Calibri" w:cs="Arial"/>
          <w:sz w:val="21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- по социальной защите ветеранов; </w:t>
      </w:r>
    </w:p>
    <w:p w:rsidR="0098541B" w:rsidRPr="0098541B" w:rsidRDefault="0098541B" w:rsidP="0098541B">
      <w:pPr>
        <w:tabs>
          <w:tab w:val="left" w:pos="1120"/>
        </w:tabs>
        <w:spacing w:after="0" w:line="240" w:lineRule="auto"/>
        <w:ind w:firstLine="709"/>
        <w:jc w:val="both"/>
        <w:rPr>
          <w:rFonts w:ascii="Calibri" w:eastAsia="SimSun" w:hAnsi="Calibri" w:cs="Arial"/>
          <w:sz w:val="21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 по работе с ветеранами войны и увековечиванию их памяти.</w:t>
      </w:r>
      <w:r w:rsidRPr="0098541B">
        <w:rPr>
          <w:rFonts w:ascii="Calibri" w:eastAsia="SimSun" w:hAnsi="Calibri" w:cs="Arial"/>
          <w:sz w:val="21"/>
          <w:lang w:eastAsia="zh-CN"/>
        </w:rPr>
        <w:tab/>
      </w:r>
    </w:p>
    <w:p w:rsidR="0098541B" w:rsidRPr="0098541B" w:rsidRDefault="0098541B" w:rsidP="0098541B">
      <w:pPr>
        <w:tabs>
          <w:tab w:val="left" w:pos="1120"/>
        </w:tabs>
        <w:spacing w:after="0" w:line="240" w:lineRule="auto"/>
        <w:ind w:firstLine="709"/>
        <w:jc w:val="both"/>
        <w:rPr>
          <w:rFonts w:ascii="Calibri" w:eastAsia="SimSun" w:hAnsi="Calibri" w:cs="Arial"/>
          <w:sz w:val="21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Текущая деятельность Региональной организации обеспечивается Презид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и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умом Республиканского Совета.</w:t>
      </w:r>
    </w:p>
    <w:p w:rsidR="0098541B" w:rsidRPr="0098541B" w:rsidRDefault="0098541B" w:rsidP="0098541B">
      <w:pPr>
        <w:tabs>
          <w:tab w:val="left" w:pos="1120"/>
        </w:tabs>
        <w:spacing w:after="0" w:line="240" w:lineRule="auto"/>
        <w:ind w:right="-1" w:firstLine="709"/>
        <w:jc w:val="both"/>
        <w:rPr>
          <w:rFonts w:ascii="Calibri" w:eastAsia="SimSun" w:hAnsi="Calibri" w:cs="Arial"/>
          <w:sz w:val="21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В структуре Региональной организации действуют 3000 первичных  вет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е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ранских организаций, которые входят в состав общественных организаций вет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е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ранов районных и городских советов ветеранов и составляют основу Регионал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ь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ной  организации. Они созданы и работают на предприятиях различных форм собственности, в организациях, учреждениях, ведомствах, по месту жительства: в поселках городского типа, сельских поселениях, микрорайонах городов и т.д. Районные, городские советы ветеранов направляют и координируют деятельность первичных ветеранских организаций по месту жительства, оказывают им необх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димую методическую помощь.</w:t>
      </w:r>
    </w:p>
    <w:p w:rsidR="0098541B" w:rsidRPr="0098541B" w:rsidRDefault="0098541B" w:rsidP="0098541B">
      <w:pPr>
        <w:tabs>
          <w:tab w:val="left" w:pos="1120"/>
        </w:tabs>
        <w:spacing w:after="0" w:line="240" w:lineRule="auto"/>
        <w:ind w:right="-1" w:firstLine="709"/>
        <w:jc w:val="both"/>
        <w:rPr>
          <w:rFonts w:ascii="Calibri" w:eastAsia="SimSun" w:hAnsi="Calibri" w:cs="Arial"/>
          <w:sz w:val="21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Финансирование социальных проектов и мероприятий, реализуемых Реги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нальной организацией, в том числе местными Советами ветеранов, в рамках 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lastRenderedPageBreak/>
        <w:t xml:space="preserve">Уставной деятельности,  осуществляется, в основном, за счет средств </w:t>
      </w:r>
      <w:proofErr w:type="gram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республ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и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канского</w:t>
      </w:r>
      <w:proofErr w:type="gram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и местных бюджетов муниципальных  образований, а также внебюдже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т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ных источников. </w:t>
      </w:r>
    </w:p>
    <w:p w:rsidR="0098541B" w:rsidRPr="0098541B" w:rsidRDefault="0098541B" w:rsidP="0098541B">
      <w:pPr>
        <w:tabs>
          <w:tab w:val="left" w:pos="1120"/>
        </w:tabs>
        <w:spacing w:after="0" w:line="240" w:lineRule="auto"/>
        <w:ind w:firstLine="709"/>
        <w:jc w:val="both"/>
        <w:rPr>
          <w:rFonts w:ascii="Calibri" w:eastAsia="SimSun" w:hAnsi="Calibri" w:cs="Arial"/>
          <w:sz w:val="21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Привлечение через участие в различных конкурсах социальных проектов дополнительных средств из внебюджетных источнико</w:t>
      </w:r>
      <w:proofErr w:type="gram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в-</w:t>
      </w:r>
      <w:proofErr w:type="gram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это одно из важнейших и перспективных направлений деятельности. Региональная организаци</w:t>
      </w:r>
      <w:proofErr w:type="gram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я-</w:t>
      </w:r>
      <w:proofErr w:type="gram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активный участник конкурсов на гранты Президента Российской Федерации, гранты Каб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и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нета Министров Республики Татарстан, конкурса «Общественная инициатива» и др. За 2018-2019 годы на реализацию социально-значимых мероприятий и соц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и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альных проектов привлечено более 5 </w:t>
      </w:r>
      <w:proofErr w:type="spell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млн.рублей</w:t>
      </w:r>
      <w:proofErr w:type="spell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в рамках 21-го  выигранного гранта.</w:t>
      </w:r>
    </w:p>
    <w:p w:rsidR="0098541B" w:rsidRPr="0098541B" w:rsidRDefault="0098541B" w:rsidP="0098541B">
      <w:pPr>
        <w:tabs>
          <w:tab w:val="left" w:pos="1120"/>
        </w:tabs>
        <w:spacing w:after="0" w:line="240" w:lineRule="auto"/>
        <w:ind w:firstLine="709"/>
        <w:jc w:val="both"/>
        <w:rPr>
          <w:rFonts w:ascii="Calibri" w:eastAsia="SimSun" w:hAnsi="Calibri" w:cs="Arial"/>
          <w:sz w:val="21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98541B" w:rsidRPr="0098541B" w:rsidRDefault="0098541B" w:rsidP="0098541B">
      <w:pPr>
        <w:tabs>
          <w:tab w:val="left" w:pos="0"/>
        </w:tabs>
        <w:spacing w:after="0" w:line="240" w:lineRule="auto"/>
        <w:ind w:firstLine="709"/>
        <w:jc w:val="center"/>
        <w:rPr>
          <w:rFonts w:ascii="Calibri" w:eastAsia="SimSun" w:hAnsi="Calibri" w:cs="Arial"/>
          <w:sz w:val="21"/>
          <w:lang w:eastAsia="zh-CN"/>
        </w:rPr>
      </w:pPr>
      <w:r w:rsidRPr="0098541B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Численность ветеранской организации </w:t>
      </w:r>
    </w:p>
    <w:p w:rsidR="0098541B" w:rsidRPr="0098541B" w:rsidRDefault="0098541B" w:rsidP="0098541B">
      <w:pPr>
        <w:tabs>
          <w:tab w:val="left" w:pos="0"/>
        </w:tabs>
        <w:spacing w:after="0" w:line="240" w:lineRule="auto"/>
        <w:ind w:firstLine="709"/>
        <w:jc w:val="center"/>
        <w:rPr>
          <w:rFonts w:ascii="Calibri" w:eastAsia="SimSun" w:hAnsi="Calibri" w:cs="Arial"/>
          <w:sz w:val="21"/>
          <w:lang w:eastAsia="zh-CN"/>
        </w:rPr>
      </w:pPr>
      <w:r w:rsidRPr="0098541B">
        <w:rPr>
          <w:rFonts w:ascii="Times New Roman" w:eastAsia="SimSun" w:hAnsi="Times New Roman" w:cs="Times New Roman"/>
          <w:i/>
          <w:color w:val="000000"/>
          <w:sz w:val="24"/>
          <w:szCs w:val="24"/>
          <w:lang w:eastAsia="zh-CN"/>
        </w:rPr>
        <w:t>( по состоянию на 1.01.2020)</w:t>
      </w:r>
    </w:p>
    <w:p w:rsidR="0098541B" w:rsidRPr="0098541B" w:rsidRDefault="0098541B" w:rsidP="0098541B">
      <w:pPr>
        <w:tabs>
          <w:tab w:val="left" w:pos="1120"/>
        </w:tabs>
        <w:spacing w:after="0" w:line="240" w:lineRule="auto"/>
        <w:ind w:firstLine="709"/>
        <w:jc w:val="both"/>
        <w:rPr>
          <w:rFonts w:ascii="Calibri" w:eastAsia="SimSun" w:hAnsi="Calibri" w:cs="Arial"/>
          <w:sz w:val="21"/>
          <w:lang w:eastAsia="zh-CN"/>
        </w:rPr>
      </w:pPr>
    </w:p>
    <w:p w:rsidR="0098541B" w:rsidRPr="0098541B" w:rsidRDefault="0098541B" w:rsidP="0098541B">
      <w:pPr>
        <w:tabs>
          <w:tab w:val="left" w:pos="700"/>
          <w:tab w:val="left" w:pos="1120"/>
        </w:tabs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Общее количество членов ветеранской организации- 983тыс</w:t>
      </w:r>
      <w:proofErr w:type="gram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.ч</w:t>
      </w:r>
      <w:proofErr w:type="gram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ел. </w:t>
      </w:r>
    </w:p>
    <w:p w:rsidR="0098541B" w:rsidRPr="0098541B" w:rsidRDefault="0098541B" w:rsidP="0098541B">
      <w:pPr>
        <w:tabs>
          <w:tab w:val="left" w:pos="1120"/>
        </w:tabs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Количество  ветеранов ВОВ (ст. 2, п.1 № 5-ФЗ «О ветеранах»)- 33,6 </w:t>
      </w:r>
      <w:proofErr w:type="spell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тыс</w:t>
      </w:r>
      <w:proofErr w:type="gram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.ч</w:t>
      </w:r>
      <w:proofErr w:type="gram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ел</w:t>
      </w:r>
      <w:proofErr w:type="spell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., в том числе:</w:t>
      </w:r>
    </w:p>
    <w:p w:rsidR="0098541B" w:rsidRPr="0098541B" w:rsidRDefault="0098541B" w:rsidP="0098541B">
      <w:pPr>
        <w:tabs>
          <w:tab w:val="left" w:pos="1120"/>
        </w:tabs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-участники ВОВ (ст. 2, п.1.)- 972 чел.;</w:t>
      </w:r>
    </w:p>
    <w:p w:rsidR="0098541B" w:rsidRPr="0098541B" w:rsidRDefault="0098541B" w:rsidP="0098541B">
      <w:pPr>
        <w:tabs>
          <w:tab w:val="left" w:pos="1120"/>
        </w:tabs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proofErr w:type="gram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-лица, проработавшие в тылу с 22.06.1941 по 09.05.1945 не менее 6 мес. (труженики тыла) (ст. 2.</w:t>
      </w:r>
      <w:proofErr w:type="gram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П. 4)– 26,4тыс</w:t>
      </w:r>
      <w:proofErr w:type="gram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.ч</w:t>
      </w:r>
      <w:proofErr w:type="gram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ел. </w:t>
      </w:r>
    </w:p>
    <w:p w:rsidR="0098541B" w:rsidRPr="0098541B" w:rsidRDefault="0098541B" w:rsidP="0098541B">
      <w:pPr>
        <w:tabs>
          <w:tab w:val="left" w:pos="0"/>
        </w:tabs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Количество ветеранов труда, получающие меры социальной поддержки в соответствии с региональным законодательством - 191 </w:t>
      </w:r>
      <w:proofErr w:type="spell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тыс</w:t>
      </w:r>
      <w:proofErr w:type="gram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.ч</w:t>
      </w:r>
      <w:proofErr w:type="gram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еловек</w:t>
      </w:r>
      <w:proofErr w:type="spell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.</w:t>
      </w:r>
    </w:p>
    <w:p w:rsidR="0098541B" w:rsidRPr="0098541B" w:rsidRDefault="0098541B" w:rsidP="0098541B">
      <w:pPr>
        <w:tabs>
          <w:tab w:val="left" w:pos="0"/>
        </w:tabs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</w:p>
    <w:p w:rsidR="0098541B" w:rsidRPr="0098541B" w:rsidRDefault="0098541B" w:rsidP="0098541B">
      <w:pPr>
        <w:tabs>
          <w:tab w:val="left" w:pos="0"/>
        </w:tabs>
        <w:spacing w:after="0" w:line="240" w:lineRule="auto"/>
        <w:ind w:firstLine="709"/>
        <w:jc w:val="center"/>
        <w:rPr>
          <w:rFonts w:ascii="Calibri" w:eastAsia="SimSun" w:hAnsi="Calibri" w:cs="Arial"/>
          <w:sz w:val="21"/>
          <w:lang w:eastAsia="zh-CN"/>
        </w:rPr>
      </w:pPr>
      <w:r w:rsidRPr="0098541B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Организационно-методическая работа</w:t>
      </w:r>
    </w:p>
    <w:p w:rsidR="0098541B" w:rsidRPr="0098541B" w:rsidRDefault="0098541B" w:rsidP="0098541B">
      <w:pPr>
        <w:tabs>
          <w:tab w:val="left" w:pos="1120"/>
        </w:tabs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В деятельности Региональной организации применяются различные формы работы, в том числе:  проведение пленумов, президиумов, круглых столов, на к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торых  обсуждаются актуальные  вопросы  ветеранского движения  и принимаю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т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ся  решения по  дальнейшей работе. </w:t>
      </w:r>
      <w:proofErr w:type="gram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Так, в 2019 году был проведен выездной со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в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местный Пленум Республиканского и </w:t>
      </w:r>
      <w:proofErr w:type="spell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Азнакаевского</w:t>
      </w:r>
      <w:proofErr w:type="spell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Советов Региональной о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б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щественной организации ветеранов (пенсионеров) Республики Татарстан на тему  «О деятельности </w:t>
      </w:r>
      <w:proofErr w:type="spell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Азнакаевского</w:t>
      </w:r>
      <w:proofErr w:type="spell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Совета ветеранов (пенсионеров), во взаимоде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й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ствии с органами местного самоуправления, институтами гражданского общества в муниципальном районе,  по защите и развитию  духовно-нравственных ценн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стей народа и задачах Региональной общественной организации ветеранов (пе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н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сионеров) Республики Татарстан в рамках подготовки к</w:t>
      </w:r>
      <w:proofErr w:type="gram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gram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75-й годовщине Победы в ВОВ 1941-1945г.г</w:t>
      </w:r>
      <w:r w:rsidRPr="0098541B">
        <w:rPr>
          <w:rFonts w:ascii="Times New Roman" w:eastAsia="SimSun" w:hAnsi="Times New Roman" w:cs="Arial"/>
          <w:b/>
          <w:i/>
          <w:color w:val="000000"/>
          <w:sz w:val="28"/>
          <w:szCs w:val="28"/>
          <w:lang w:eastAsia="zh-CN"/>
        </w:rPr>
        <w:t xml:space="preserve">.». 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Пленум был посвящен вопросам изучения и распространения опыта и форм работы </w:t>
      </w:r>
      <w:proofErr w:type="spell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Азнакаевского</w:t>
      </w:r>
      <w:proofErr w:type="spell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Совета ветеранов совместно с органами местного самоуправления по сохранению народных традиций и духовно-нравственному воспитанию молодежи, а также по  увековечению  имен руковод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и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телей, успешно проработавших в хозяйствах в течение долгих лет, открытию  им мемориальных досок, чествованию  людей, награжденных еще в советское время орденами</w:t>
      </w:r>
      <w:proofErr w:type="gram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и заслуженными званиями СССР и Республики.  Всего в работе Плен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у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ма приняли участие более 300 человек.</w:t>
      </w:r>
    </w:p>
    <w:p w:rsidR="0098541B" w:rsidRPr="0098541B" w:rsidRDefault="0098541B" w:rsidP="0098541B">
      <w:pPr>
        <w:tabs>
          <w:tab w:val="left" w:pos="1120"/>
        </w:tabs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lastRenderedPageBreak/>
        <w:t>В 2019 году Республиканским советом Региональной организации провед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е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но 4 заседания Президиума Республиканского Совета, в том числе:</w:t>
      </w:r>
    </w:p>
    <w:p w:rsidR="0098541B" w:rsidRPr="0098541B" w:rsidRDefault="0098541B" w:rsidP="0098541B">
      <w:pPr>
        <w:tabs>
          <w:tab w:val="left" w:pos="1120"/>
        </w:tabs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</w:p>
    <w:tbl>
      <w:tblPr>
        <w:tblW w:w="10222" w:type="dxa"/>
        <w:tblInd w:w="-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2132"/>
        <w:gridCol w:w="5906"/>
        <w:gridCol w:w="1509"/>
      </w:tblGrid>
      <w:tr w:rsidR="0098541B" w:rsidRPr="0098541B" w:rsidTr="0098541B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1B" w:rsidRPr="0098541B" w:rsidRDefault="0098541B" w:rsidP="0098541B">
            <w:pPr>
              <w:spacing w:after="0" w:line="240" w:lineRule="auto"/>
              <w:ind w:left="-34" w:right="-14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1B" w:rsidRPr="0098541B" w:rsidRDefault="0098541B" w:rsidP="0098541B">
            <w:pPr>
              <w:spacing w:after="0" w:line="240" w:lineRule="auto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Дата проведения</w:t>
            </w:r>
          </w:p>
        </w:tc>
        <w:tc>
          <w:tcPr>
            <w:tcW w:w="5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1B" w:rsidRPr="0098541B" w:rsidRDefault="0098541B" w:rsidP="0098541B">
            <w:pPr>
              <w:spacing w:after="0" w:line="240" w:lineRule="auto"/>
              <w:ind w:right="241" w:firstLine="278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Повестка дня Президиума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1B" w:rsidRPr="0098541B" w:rsidRDefault="0098541B" w:rsidP="0098541B">
            <w:pPr>
              <w:spacing w:after="0" w:line="240" w:lineRule="auto"/>
              <w:ind w:firstLine="4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Количество участников, чел.</w:t>
            </w:r>
          </w:p>
        </w:tc>
      </w:tr>
      <w:tr w:rsidR="0098541B" w:rsidRPr="0098541B" w:rsidTr="0098541B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1B" w:rsidRPr="0098541B" w:rsidRDefault="0098541B" w:rsidP="0098541B">
            <w:pPr>
              <w:spacing w:after="0" w:line="240" w:lineRule="auto"/>
              <w:ind w:left="-34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1B" w:rsidRPr="0098541B" w:rsidRDefault="0098541B" w:rsidP="0098541B">
            <w:pPr>
              <w:spacing w:after="0" w:line="240" w:lineRule="auto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 февраля</w:t>
            </w:r>
          </w:p>
          <w:p w:rsidR="0098541B" w:rsidRPr="0098541B" w:rsidRDefault="0098541B" w:rsidP="0098541B">
            <w:pPr>
              <w:spacing w:after="0" w:line="240" w:lineRule="auto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2019  года</w:t>
            </w:r>
          </w:p>
        </w:tc>
        <w:tc>
          <w:tcPr>
            <w:tcW w:w="5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1B" w:rsidRPr="0098541B" w:rsidRDefault="0098541B" w:rsidP="0098541B">
            <w:pPr>
              <w:spacing w:after="0" w:line="240" w:lineRule="auto"/>
              <w:ind w:right="241" w:firstLine="278"/>
              <w:jc w:val="both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«Утверждение плана подготовки и проведения в 2019 году совместного выездного Пленума Республ</w:t>
            </w:r>
            <w:r w:rsidRPr="0098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</w:t>
            </w:r>
            <w:r w:rsidRPr="0098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канского Совета региональной общественной орган</w:t>
            </w:r>
            <w:r w:rsidRPr="0098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</w:t>
            </w:r>
            <w:r w:rsidRPr="0098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зации ветеранов (пенсионеров) Республики Татарстан и </w:t>
            </w:r>
            <w:proofErr w:type="spellStart"/>
            <w:r w:rsidRPr="0098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Азнакаевского</w:t>
            </w:r>
            <w:proofErr w:type="spellEnd"/>
            <w:r w:rsidRPr="0098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Совета ветеранов (пенсионеров) в </w:t>
            </w:r>
            <w:proofErr w:type="spellStart"/>
            <w:r w:rsidRPr="0098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</w:t>
            </w:r>
            <w:proofErr w:type="gramStart"/>
            <w:r w:rsidRPr="0098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.А</w:t>
            </w:r>
            <w:proofErr w:type="gramEnd"/>
            <w:r w:rsidRPr="0098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знакаево</w:t>
            </w:r>
            <w:proofErr w:type="spellEnd"/>
            <w:r w:rsidRPr="0098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»;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1B" w:rsidRPr="0098541B" w:rsidRDefault="0098541B" w:rsidP="0098541B">
            <w:pPr>
              <w:spacing w:after="0" w:line="240" w:lineRule="auto"/>
              <w:ind w:firstLine="4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53</w:t>
            </w:r>
          </w:p>
        </w:tc>
      </w:tr>
      <w:tr w:rsidR="0098541B" w:rsidRPr="0098541B" w:rsidTr="0098541B">
        <w:trPr>
          <w:trHeight w:val="2292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1B" w:rsidRPr="0098541B" w:rsidRDefault="0098541B" w:rsidP="0098541B">
            <w:pPr>
              <w:spacing w:after="0" w:line="240" w:lineRule="auto"/>
              <w:ind w:left="-34"/>
              <w:jc w:val="center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1B" w:rsidRPr="0098541B" w:rsidRDefault="0098541B" w:rsidP="0098541B">
            <w:pPr>
              <w:spacing w:after="0" w:line="240" w:lineRule="auto"/>
              <w:jc w:val="center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5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1B" w:rsidRPr="0098541B" w:rsidRDefault="0098541B" w:rsidP="0098541B">
            <w:pPr>
              <w:spacing w:after="0" w:line="240" w:lineRule="auto"/>
              <w:ind w:right="241" w:firstLine="278"/>
              <w:jc w:val="both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  <w:r w:rsidRPr="0098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«О поощрении Советов ветеранов в муниципал</w:t>
            </w:r>
            <w:r w:rsidRPr="0098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ь</w:t>
            </w:r>
            <w:r w:rsidRPr="0098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ных образованиях Республики Татарстан за активное участие в информационном освещении ветеранской деятельности на сайте РС РОО</w:t>
            </w:r>
            <w:proofErr w:type="gramStart"/>
            <w:r w:rsidRPr="0098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В(</w:t>
            </w:r>
            <w:proofErr w:type="gramEnd"/>
            <w:r w:rsidRPr="0098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П) РТ, приложениях «Татарстан ветераны» и «Ветеран Татарстана» к газ</w:t>
            </w:r>
            <w:r w:rsidRPr="0098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</w:t>
            </w:r>
            <w:r w:rsidRPr="0098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там «</w:t>
            </w:r>
            <w:proofErr w:type="spellStart"/>
            <w:r w:rsidRPr="0098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Ватаным</w:t>
            </w:r>
            <w:proofErr w:type="spellEnd"/>
            <w:r w:rsidRPr="0098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Татарстан» и «Республика Татарстан» в 2018 году».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1B" w:rsidRPr="0098541B" w:rsidRDefault="0098541B" w:rsidP="0098541B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8"/>
                <w:lang w:eastAsia="zh-CN"/>
              </w:rPr>
            </w:pPr>
          </w:p>
        </w:tc>
      </w:tr>
      <w:tr w:rsidR="0098541B" w:rsidRPr="0098541B" w:rsidTr="0098541B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1B" w:rsidRPr="0098541B" w:rsidRDefault="0098541B" w:rsidP="0098541B">
            <w:pPr>
              <w:spacing w:after="0" w:line="240" w:lineRule="auto"/>
              <w:ind w:left="-34"/>
              <w:jc w:val="center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1B" w:rsidRPr="0098541B" w:rsidRDefault="0098541B" w:rsidP="0098541B">
            <w:pPr>
              <w:spacing w:after="0" w:line="240" w:lineRule="auto"/>
              <w:jc w:val="center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5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1B" w:rsidRPr="0098541B" w:rsidRDefault="0098541B" w:rsidP="0098541B">
            <w:pPr>
              <w:spacing w:after="0" w:line="240" w:lineRule="auto"/>
              <w:ind w:right="241" w:firstLine="278"/>
              <w:jc w:val="both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«О проведении в 2019 году </w:t>
            </w:r>
            <w:r w:rsidRPr="0098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II</w:t>
            </w:r>
            <w:r w:rsidRPr="0098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этапа смотра-конкурса РОО</w:t>
            </w:r>
            <w:proofErr w:type="gramStart"/>
            <w:r w:rsidRPr="0098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В(</w:t>
            </w:r>
            <w:proofErr w:type="gramEnd"/>
            <w:r w:rsidRPr="0098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п) РТ «На лучшую первичную вет</w:t>
            </w:r>
            <w:r w:rsidRPr="0098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</w:t>
            </w:r>
            <w:r w:rsidRPr="0098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ранскую организацию по месту жительства, в пре</w:t>
            </w:r>
            <w:r w:rsidRPr="0098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</w:t>
            </w:r>
            <w:r w:rsidRPr="0098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приятиях,  учреждениях  в рамках подготовки к 75-й годовщине Победы советского народа в ВОВ 1941-1945 годов».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1B" w:rsidRPr="0098541B" w:rsidRDefault="0098541B" w:rsidP="0098541B">
            <w:pPr>
              <w:spacing w:after="0" w:line="240" w:lineRule="auto"/>
              <w:ind w:firstLine="42"/>
              <w:jc w:val="center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98541B" w:rsidRPr="0098541B" w:rsidTr="0098541B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1B" w:rsidRPr="0098541B" w:rsidRDefault="0098541B" w:rsidP="0098541B">
            <w:pPr>
              <w:spacing w:after="0" w:line="240" w:lineRule="auto"/>
              <w:ind w:left="-34"/>
              <w:jc w:val="center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1B" w:rsidRPr="0098541B" w:rsidRDefault="0098541B" w:rsidP="0098541B">
            <w:pPr>
              <w:spacing w:after="0" w:line="240" w:lineRule="auto"/>
              <w:jc w:val="center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5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1B" w:rsidRPr="0098541B" w:rsidRDefault="0098541B" w:rsidP="0098541B">
            <w:pPr>
              <w:spacing w:after="0" w:line="240" w:lineRule="auto"/>
              <w:ind w:right="241" w:firstLine="278"/>
              <w:jc w:val="both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«О работе общественных комиссий Республика</w:t>
            </w:r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н</w:t>
            </w:r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ского Совета ветеранов (пенсионеров) Республики Т</w:t>
            </w:r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а</w:t>
            </w:r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тарстан в 2018 году и планах работ комиссий на 2019 год».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1B" w:rsidRPr="0098541B" w:rsidRDefault="0098541B" w:rsidP="0098541B">
            <w:pPr>
              <w:spacing w:after="0" w:line="240" w:lineRule="auto"/>
              <w:ind w:firstLine="42"/>
              <w:jc w:val="center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98541B" w:rsidRPr="0098541B" w:rsidTr="0098541B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1B" w:rsidRPr="0098541B" w:rsidRDefault="0098541B" w:rsidP="0098541B">
            <w:pPr>
              <w:spacing w:after="0" w:line="240" w:lineRule="auto"/>
              <w:ind w:left="-34"/>
              <w:jc w:val="center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1B" w:rsidRPr="0098541B" w:rsidRDefault="0098541B" w:rsidP="0098541B">
            <w:pPr>
              <w:spacing w:after="0" w:line="240" w:lineRule="auto"/>
              <w:jc w:val="center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5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1B" w:rsidRPr="0098541B" w:rsidRDefault="0098541B" w:rsidP="0098541B">
            <w:pPr>
              <w:spacing w:after="0" w:line="240" w:lineRule="auto"/>
              <w:ind w:right="241" w:firstLine="278"/>
              <w:jc w:val="both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«О ходе реализации Республиканского конкурса «Семейные фотохроники Великой Отечественной войны 1941-1945 </w:t>
            </w:r>
            <w:proofErr w:type="spellStart"/>
            <w:r w:rsidRPr="0098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г.г</w:t>
            </w:r>
            <w:proofErr w:type="spellEnd"/>
            <w:r w:rsidRPr="0098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.» в рамках подготовки к 75-летию Победы в Великой Отечественной войне».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1B" w:rsidRPr="0098541B" w:rsidRDefault="0098541B" w:rsidP="0098541B">
            <w:pPr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98541B" w:rsidRPr="0098541B" w:rsidTr="0098541B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1B" w:rsidRPr="0098541B" w:rsidRDefault="0098541B" w:rsidP="0098541B">
            <w:pPr>
              <w:spacing w:after="0" w:line="240" w:lineRule="auto"/>
              <w:ind w:left="-34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1B" w:rsidRPr="0098541B" w:rsidRDefault="0098541B" w:rsidP="0098541B">
            <w:pPr>
              <w:spacing w:after="0" w:line="240" w:lineRule="auto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27 марта</w:t>
            </w:r>
          </w:p>
          <w:p w:rsidR="0098541B" w:rsidRPr="0098541B" w:rsidRDefault="0098541B" w:rsidP="0098541B">
            <w:pPr>
              <w:spacing w:after="0" w:line="240" w:lineRule="auto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2019 года,</w:t>
            </w:r>
          </w:p>
          <w:p w:rsidR="0098541B" w:rsidRPr="0098541B" w:rsidRDefault="0098541B" w:rsidP="0098541B">
            <w:pPr>
              <w:spacing w:after="0" w:line="240" w:lineRule="auto"/>
              <w:jc w:val="center"/>
              <w:rPr>
                <w:rFonts w:ascii="Calibri" w:eastAsia="SimSun" w:hAnsi="Calibri" w:cs="Arial"/>
                <w:lang w:eastAsia="zh-CN"/>
              </w:rPr>
            </w:pPr>
            <w:proofErr w:type="gramStart"/>
            <w:r w:rsidRPr="0098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выездной,  на базе Казанского нефт</w:t>
            </w:r>
            <w:r w:rsidRPr="0098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</w:t>
            </w:r>
            <w:r w:rsidRPr="0098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химического колл</w:t>
            </w:r>
            <w:r w:rsidRPr="0098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е</w:t>
            </w:r>
            <w:r w:rsidRPr="0098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джа</w:t>
            </w:r>
            <w:proofErr w:type="gramEnd"/>
          </w:p>
        </w:tc>
        <w:tc>
          <w:tcPr>
            <w:tcW w:w="5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1B" w:rsidRPr="0098541B" w:rsidRDefault="0098541B" w:rsidP="0098541B">
            <w:pPr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right="241" w:firstLine="278"/>
              <w:jc w:val="both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«О работе Совета ветеранов (пенсионеров) Авиастроительного района г. Казани по трудовому, духовно-нравственному и патриотическому воспит</w:t>
            </w:r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а</w:t>
            </w:r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нию молодежи, применению новых форм и методов работы с молодежью в трудовых коллективах пре</w:t>
            </w:r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д</w:t>
            </w:r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приятий»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1B" w:rsidRPr="0098541B" w:rsidRDefault="0098541B" w:rsidP="0098541B">
            <w:pPr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71</w:t>
            </w:r>
          </w:p>
        </w:tc>
      </w:tr>
      <w:tr w:rsidR="0098541B" w:rsidRPr="0098541B" w:rsidTr="0098541B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1B" w:rsidRPr="0098541B" w:rsidRDefault="0098541B" w:rsidP="0098541B">
            <w:pPr>
              <w:spacing w:after="0" w:line="240" w:lineRule="auto"/>
              <w:ind w:left="-34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1B" w:rsidRPr="0098541B" w:rsidRDefault="0098541B" w:rsidP="0098541B">
            <w:pPr>
              <w:spacing w:after="0" w:line="240" w:lineRule="auto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 октября</w:t>
            </w:r>
          </w:p>
          <w:p w:rsidR="0098541B" w:rsidRPr="0098541B" w:rsidRDefault="0098541B" w:rsidP="0098541B">
            <w:pPr>
              <w:spacing w:after="0" w:line="240" w:lineRule="auto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2019 года</w:t>
            </w:r>
          </w:p>
        </w:tc>
        <w:tc>
          <w:tcPr>
            <w:tcW w:w="5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1B" w:rsidRPr="0098541B" w:rsidRDefault="0098541B" w:rsidP="0098541B">
            <w:pPr>
              <w:spacing w:after="0" w:line="240" w:lineRule="auto"/>
              <w:ind w:right="241" w:firstLine="278"/>
              <w:jc w:val="both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«О взаимодействии Совета ветеранов Камско-</w:t>
            </w:r>
            <w:proofErr w:type="spellStart"/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Устьинского</w:t>
            </w:r>
            <w:proofErr w:type="spellEnd"/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муниципального района с органами местного самоуправления, территориальными орган</w:t>
            </w:r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а</w:t>
            </w:r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ми, подведомственными организациями МТЗ и СЗ РТ, Министерства здравоохранения РТ, отделами испо</w:t>
            </w:r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л</w:t>
            </w:r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кома муниципального образования в рамках подг</w:t>
            </w:r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о</w:t>
            </w:r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товки к 75-й годовщине Победы в ВОВ 1941-1945 г</w:t>
            </w:r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о</w:t>
            </w:r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дов и 100 – </w:t>
            </w:r>
            <w:proofErr w:type="spellStart"/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летию</w:t>
            </w:r>
            <w:proofErr w:type="spellEnd"/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образования ТАССР». 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1B" w:rsidRPr="0098541B" w:rsidRDefault="0098541B" w:rsidP="0098541B">
            <w:pPr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61</w:t>
            </w:r>
          </w:p>
        </w:tc>
      </w:tr>
      <w:tr w:rsidR="0098541B" w:rsidRPr="0098541B" w:rsidTr="0098541B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1B" w:rsidRPr="0098541B" w:rsidRDefault="0098541B" w:rsidP="0098541B">
            <w:pPr>
              <w:spacing w:after="0" w:line="240" w:lineRule="auto"/>
              <w:ind w:left="-34"/>
              <w:jc w:val="center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1B" w:rsidRPr="0098541B" w:rsidRDefault="0098541B" w:rsidP="0098541B">
            <w:pPr>
              <w:spacing w:after="0" w:line="240" w:lineRule="auto"/>
              <w:jc w:val="center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5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1B" w:rsidRPr="0098541B" w:rsidRDefault="0098541B" w:rsidP="0098541B">
            <w:pPr>
              <w:spacing w:after="0" w:line="240" w:lineRule="auto"/>
              <w:ind w:right="241" w:firstLine="278"/>
              <w:jc w:val="both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«Об итогах работы ветеранских организаций со</w:t>
            </w:r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в</w:t>
            </w:r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местно с органами социальной защиты по достойному </w:t>
            </w:r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проведению в 2019 году «Декады пожилых людей» (чествование ветеранов, встречи с руководителями районов, спонсорская помощь, чаепитие, культурная программа, социальная поддержка, вручение пода</w:t>
            </w:r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р</w:t>
            </w:r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ков, помощь в быту с участием волонтеров и др.).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1B" w:rsidRPr="0098541B" w:rsidRDefault="0098541B" w:rsidP="0098541B">
            <w:pPr>
              <w:spacing w:after="0" w:line="240" w:lineRule="auto"/>
              <w:ind w:firstLine="42"/>
              <w:jc w:val="center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98541B" w:rsidRPr="0098541B" w:rsidTr="0098541B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1B" w:rsidRPr="0098541B" w:rsidRDefault="0098541B" w:rsidP="0098541B">
            <w:pPr>
              <w:spacing w:after="0" w:line="240" w:lineRule="auto"/>
              <w:ind w:left="-34"/>
              <w:jc w:val="center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1B" w:rsidRPr="0098541B" w:rsidRDefault="0098541B" w:rsidP="0098541B">
            <w:pPr>
              <w:spacing w:after="0" w:line="240" w:lineRule="auto"/>
              <w:jc w:val="center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5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1B" w:rsidRPr="0098541B" w:rsidRDefault="0098541B" w:rsidP="0098541B">
            <w:pPr>
              <w:spacing w:after="0" w:line="240" w:lineRule="auto"/>
              <w:ind w:right="241" w:firstLine="278"/>
              <w:jc w:val="both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«О внесении дополнений и изменений в План м</w:t>
            </w:r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е</w:t>
            </w:r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роприятий Региональной общественной организации ветеранов (пенсионеров) Республики Татарстан по подготовке и проведению 75-й годовщины Победы в Великой Отечественной войне 1941-1945 годов и 100-летия образования ТАССР».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1B" w:rsidRPr="0098541B" w:rsidRDefault="0098541B" w:rsidP="0098541B">
            <w:pPr>
              <w:spacing w:after="0" w:line="240" w:lineRule="auto"/>
              <w:ind w:firstLine="42"/>
              <w:jc w:val="center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98541B" w:rsidRPr="0098541B" w:rsidTr="0098541B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1B" w:rsidRPr="0098541B" w:rsidRDefault="0098541B" w:rsidP="0098541B">
            <w:pPr>
              <w:spacing w:after="0" w:line="240" w:lineRule="auto"/>
              <w:ind w:left="-34"/>
              <w:jc w:val="center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1B" w:rsidRPr="0098541B" w:rsidRDefault="0098541B" w:rsidP="0098541B">
            <w:pPr>
              <w:spacing w:after="0" w:line="240" w:lineRule="auto"/>
              <w:jc w:val="center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5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1B" w:rsidRPr="0098541B" w:rsidRDefault="0098541B" w:rsidP="0098541B">
            <w:pPr>
              <w:spacing w:after="0" w:line="240" w:lineRule="auto"/>
              <w:ind w:right="241" w:firstLine="278"/>
              <w:jc w:val="both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«О подготовке и проведении в 2019-2020 годах </w:t>
            </w:r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VI</w:t>
            </w:r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Республиканского фестиваля самодеятельных испо</w:t>
            </w:r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л</w:t>
            </w:r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нителей среди ветеранов Республики Татарстан «</w:t>
            </w:r>
            <w:proofErr w:type="spellStart"/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Балкыш</w:t>
            </w:r>
            <w:proofErr w:type="spellEnd"/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» («Сияние»), посвященного 100-летию обр</w:t>
            </w:r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а</w:t>
            </w:r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зования ТАССР и 75-й годовщине Победы в ВОВ 1941-1945 </w:t>
            </w:r>
            <w:proofErr w:type="spellStart"/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г.</w:t>
            </w:r>
            <w:proofErr w:type="gramStart"/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г</w:t>
            </w:r>
            <w:proofErr w:type="spellEnd"/>
            <w:proofErr w:type="gramEnd"/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.».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1B" w:rsidRPr="0098541B" w:rsidRDefault="0098541B" w:rsidP="0098541B">
            <w:pPr>
              <w:spacing w:after="0" w:line="240" w:lineRule="auto"/>
              <w:ind w:firstLine="42"/>
              <w:jc w:val="center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98541B" w:rsidRPr="0098541B" w:rsidTr="0098541B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1B" w:rsidRPr="0098541B" w:rsidRDefault="0098541B" w:rsidP="0098541B">
            <w:pPr>
              <w:spacing w:after="0" w:line="240" w:lineRule="auto"/>
              <w:ind w:left="-34"/>
              <w:jc w:val="center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1B" w:rsidRPr="0098541B" w:rsidRDefault="0098541B" w:rsidP="0098541B">
            <w:pPr>
              <w:spacing w:after="0" w:line="240" w:lineRule="auto"/>
              <w:jc w:val="center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5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1B" w:rsidRPr="0098541B" w:rsidRDefault="0098541B" w:rsidP="0098541B">
            <w:pPr>
              <w:spacing w:after="0" w:line="240" w:lineRule="auto"/>
              <w:ind w:right="241" w:firstLine="278"/>
              <w:jc w:val="both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«О ходе реализации Республиканского конкурса «Семейные фотохроники Великой Отечественной войны» в рамках подготовки к 75-й годовщине Поб</w:t>
            </w:r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е</w:t>
            </w:r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ды в Великой Отечественной войне» и итогах Всеро</w:t>
            </w:r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сийского конкурса «Семейные фотохроники Великих войн России».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1B" w:rsidRPr="0098541B" w:rsidRDefault="0098541B" w:rsidP="0098541B">
            <w:pPr>
              <w:spacing w:after="0" w:line="240" w:lineRule="auto"/>
              <w:ind w:firstLine="42"/>
              <w:jc w:val="center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98541B" w:rsidRPr="0098541B" w:rsidTr="0098541B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1B" w:rsidRPr="0098541B" w:rsidRDefault="0098541B" w:rsidP="0098541B">
            <w:pPr>
              <w:spacing w:after="0" w:line="240" w:lineRule="auto"/>
              <w:ind w:left="-34"/>
              <w:jc w:val="center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1B" w:rsidRPr="0098541B" w:rsidRDefault="0098541B" w:rsidP="0098541B">
            <w:pPr>
              <w:spacing w:after="0" w:line="240" w:lineRule="auto"/>
              <w:jc w:val="center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5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1B" w:rsidRPr="0098541B" w:rsidRDefault="0098541B" w:rsidP="0098541B">
            <w:pPr>
              <w:spacing w:after="0" w:line="240" w:lineRule="auto"/>
              <w:ind w:right="241" w:firstLine="278"/>
              <w:jc w:val="both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«О Республиканском конкурсе на звание «Лучший гериатрический кабинет среди государственных учреждений здравоохранения Республики Татарстан».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1B" w:rsidRPr="0098541B" w:rsidRDefault="0098541B" w:rsidP="0098541B">
            <w:pPr>
              <w:spacing w:after="0" w:line="240" w:lineRule="auto"/>
              <w:ind w:firstLine="42"/>
              <w:jc w:val="center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98541B" w:rsidRPr="0098541B" w:rsidTr="0098541B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1B" w:rsidRPr="0098541B" w:rsidRDefault="0098541B" w:rsidP="0098541B">
            <w:pPr>
              <w:spacing w:after="0" w:line="240" w:lineRule="auto"/>
              <w:ind w:left="-34"/>
              <w:jc w:val="center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1B" w:rsidRPr="0098541B" w:rsidRDefault="0098541B" w:rsidP="0098541B">
            <w:pPr>
              <w:spacing w:after="0" w:line="240" w:lineRule="auto"/>
              <w:jc w:val="center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5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1B" w:rsidRPr="0098541B" w:rsidRDefault="0098541B" w:rsidP="0098541B">
            <w:pPr>
              <w:spacing w:after="0" w:line="240" w:lineRule="auto"/>
              <w:ind w:right="241" w:firstLine="278"/>
              <w:jc w:val="both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«Об итогах участия РОО</w:t>
            </w:r>
            <w:proofErr w:type="gramStart"/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В(</w:t>
            </w:r>
            <w:proofErr w:type="gramEnd"/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П) РТ в Ежегодной Вс</w:t>
            </w:r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е</w:t>
            </w:r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российской Спасской ярмарке в г. Елабуга с 02.08. по 05.08.2019 года и 4-й специализированной  выставке "Активное долголетие" в выставочном центре "Каза</w:t>
            </w:r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н</w:t>
            </w:r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ская ярмарка" с 24.09. по 28.09.2019 года».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1B" w:rsidRPr="0098541B" w:rsidRDefault="0098541B" w:rsidP="0098541B">
            <w:pPr>
              <w:spacing w:after="0" w:line="240" w:lineRule="auto"/>
              <w:ind w:firstLine="42"/>
              <w:jc w:val="center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98541B" w:rsidRPr="0098541B" w:rsidTr="0098541B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1B" w:rsidRPr="0098541B" w:rsidRDefault="0098541B" w:rsidP="0098541B">
            <w:pPr>
              <w:spacing w:after="0" w:line="240" w:lineRule="auto"/>
              <w:ind w:left="-34"/>
              <w:jc w:val="center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1B" w:rsidRPr="0098541B" w:rsidRDefault="0098541B" w:rsidP="0098541B">
            <w:pPr>
              <w:spacing w:after="0" w:line="240" w:lineRule="auto"/>
              <w:jc w:val="center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5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1B" w:rsidRPr="0098541B" w:rsidRDefault="0098541B" w:rsidP="0098541B">
            <w:pPr>
              <w:spacing w:after="0" w:line="240" w:lineRule="auto"/>
              <w:ind w:right="241" w:firstLine="278"/>
              <w:jc w:val="both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«О подписании Соглашения о сотрудничестве ме</w:t>
            </w:r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ж</w:t>
            </w:r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ду Республиканским Советом региональной общ</w:t>
            </w:r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е</w:t>
            </w:r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ственной организации ветеранов (пенсионеров) Ре</w:t>
            </w:r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публики Татарстан и Республиканской Ассоциацией санаторно-курортных учреждений «Санатории Тата</w:t>
            </w:r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р</w:t>
            </w:r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стана».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1B" w:rsidRPr="0098541B" w:rsidRDefault="0098541B" w:rsidP="0098541B">
            <w:pPr>
              <w:spacing w:after="0" w:line="240" w:lineRule="auto"/>
              <w:ind w:firstLine="42"/>
              <w:jc w:val="center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98541B" w:rsidRPr="0098541B" w:rsidTr="0098541B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1B" w:rsidRPr="0098541B" w:rsidRDefault="0098541B" w:rsidP="0098541B">
            <w:pPr>
              <w:spacing w:after="0" w:line="240" w:lineRule="auto"/>
              <w:ind w:left="-34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1B" w:rsidRPr="0098541B" w:rsidRDefault="0098541B" w:rsidP="0098541B">
            <w:pPr>
              <w:spacing w:after="0" w:line="240" w:lineRule="auto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 декабря</w:t>
            </w:r>
          </w:p>
          <w:p w:rsidR="0098541B" w:rsidRPr="0098541B" w:rsidRDefault="0098541B" w:rsidP="0098541B">
            <w:pPr>
              <w:spacing w:after="0" w:line="240" w:lineRule="auto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2019 года</w:t>
            </w:r>
          </w:p>
        </w:tc>
        <w:tc>
          <w:tcPr>
            <w:tcW w:w="5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1B" w:rsidRPr="0098541B" w:rsidRDefault="0098541B" w:rsidP="0098541B">
            <w:pPr>
              <w:spacing w:after="0" w:line="240" w:lineRule="auto"/>
              <w:ind w:right="241" w:firstLine="278"/>
              <w:jc w:val="both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Об итогах участия делегации Республиканского Совета региональной общественной организации в</w:t>
            </w:r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е</w:t>
            </w:r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теранов (пенсионеров) Республики Татарстан на ф</w:t>
            </w:r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о</w:t>
            </w:r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руме «Декада зрелого возраста» в г. Сочи с 14 по 23 ноября 2019 года».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1B" w:rsidRPr="0098541B" w:rsidRDefault="0098541B" w:rsidP="0098541B">
            <w:pPr>
              <w:spacing w:after="0" w:line="240" w:lineRule="auto"/>
              <w:ind w:firstLine="4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74</w:t>
            </w:r>
          </w:p>
        </w:tc>
      </w:tr>
      <w:tr w:rsidR="0098541B" w:rsidRPr="0098541B" w:rsidTr="0098541B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1B" w:rsidRPr="0098541B" w:rsidRDefault="0098541B" w:rsidP="0098541B">
            <w:pPr>
              <w:spacing w:after="0" w:line="240" w:lineRule="auto"/>
              <w:ind w:left="-34"/>
              <w:jc w:val="center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1B" w:rsidRPr="0098541B" w:rsidRDefault="0098541B" w:rsidP="0098541B">
            <w:pPr>
              <w:spacing w:after="0" w:line="240" w:lineRule="auto"/>
              <w:jc w:val="center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5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1B" w:rsidRPr="0098541B" w:rsidRDefault="0098541B" w:rsidP="0098541B">
            <w:pPr>
              <w:spacing w:after="0" w:line="240" w:lineRule="auto"/>
              <w:ind w:right="241" w:firstLine="278"/>
              <w:jc w:val="both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Об итогах II этапа конкурса «На лучшую перви</w:t>
            </w:r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ч</w:t>
            </w:r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ную ветеранскую организацию в честь 75-й годовщ</w:t>
            </w:r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и</w:t>
            </w:r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ны Победы в ВОВ 1941-1945 </w:t>
            </w:r>
            <w:proofErr w:type="spellStart"/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г.</w:t>
            </w:r>
            <w:proofErr w:type="gramStart"/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г</w:t>
            </w:r>
            <w:proofErr w:type="spellEnd"/>
            <w:proofErr w:type="gramEnd"/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.».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1B" w:rsidRPr="0098541B" w:rsidRDefault="0098541B" w:rsidP="0098541B">
            <w:pPr>
              <w:spacing w:after="0" w:line="240" w:lineRule="auto"/>
              <w:ind w:firstLine="42"/>
              <w:jc w:val="center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98541B" w:rsidRPr="0098541B" w:rsidTr="0098541B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1B" w:rsidRPr="0098541B" w:rsidRDefault="0098541B" w:rsidP="0098541B">
            <w:pPr>
              <w:spacing w:after="0" w:line="240" w:lineRule="auto"/>
              <w:ind w:left="-34"/>
              <w:jc w:val="center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1B" w:rsidRPr="0098541B" w:rsidRDefault="0098541B" w:rsidP="0098541B">
            <w:pPr>
              <w:spacing w:after="0" w:line="240" w:lineRule="auto"/>
              <w:jc w:val="center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5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1B" w:rsidRPr="0098541B" w:rsidRDefault="0098541B" w:rsidP="0098541B">
            <w:pPr>
              <w:spacing w:after="0" w:line="240" w:lineRule="auto"/>
              <w:ind w:right="241" w:firstLine="278"/>
              <w:jc w:val="both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«О плане основных мероприятий Республиканского Совета региональной общественной организации в</w:t>
            </w:r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е</w:t>
            </w:r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теранов (пенсионеров) Республики Татарстан на 2020 год».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1B" w:rsidRPr="0098541B" w:rsidRDefault="0098541B" w:rsidP="0098541B">
            <w:pPr>
              <w:spacing w:after="0" w:line="240" w:lineRule="auto"/>
              <w:ind w:firstLine="42"/>
              <w:jc w:val="center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98541B" w:rsidRPr="0098541B" w:rsidTr="0098541B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1B" w:rsidRPr="0098541B" w:rsidRDefault="0098541B" w:rsidP="0098541B">
            <w:pPr>
              <w:spacing w:after="0" w:line="240" w:lineRule="auto"/>
              <w:ind w:left="-34"/>
              <w:jc w:val="center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1B" w:rsidRPr="0098541B" w:rsidRDefault="0098541B" w:rsidP="0098541B">
            <w:pPr>
              <w:spacing w:after="0" w:line="240" w:lineRule="auto"/>
              <w:jc w:val="center"/>
              <w:rPr>
                <w:rFonts w:ascii="Calibri" w:eastAsia="SimSun" w:hAnsi="Calibri" w:cs="Arial"/>
                <w:lang w:eastAsia="zh-CN"/>
              </w:rPr>
            </w:pPr>
          </w:p>
        </w:tc>
        <w:tc>
          <w:tcPr>
            <w:tcW w:w="5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1B" w:rsidRPr="0098541B" w:rsidRDefault="0098541B" w:rsidP="0098541B">
            <w:pPr>
              <w:spacing w:after="0" w:line="240" w:lineRule="auto"/>
              <w:ind w:right="241" w:firstLine="278"/>
              <w:jc w:val="both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«О Пленуме Всероссийской общественной орган</w:t>
            </w:r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и</w:t>
            </w:r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зации ветеранов (пенсионеров) войны, труда, Воор</w:t>
            </w:r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у</w:t>
            </w:r>
            <w:r w:rsidRPr="0098541B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женных Сил и правоохранительных органов 27 ноября 2019 года в г. Москва».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541B" w:rsidRPr="0098541B" w:rsidRDefault="0098541B" w:rsidP="0098541B">
            <w:pPr>
              <w:spacing w:after="0" w:line="240" w:lineRule="auto"/>
              <w:ind w:firstLine="42"/>
              <w:jc w:val="center"/>
              <w:rPr>
                <w:rFonts w:ascii="Calibri" w:eastAsia="SimSun" w:hAnsi="Calibri" w:cs="Arial"/>
                <w:lang w:eastAsia="zh-CN"/>
              </w:rPr>
            </w:pPr>
          </w:p>
        </w:tc>
      </w:tr>
    </w:tbl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17 апреля 2019 года в </w:t>
      </w:r>
      <w:proofErr w:type="spellStart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</w:t>
      </w:r>
      <w:proofErr w:type="gramStart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.А</w:t>
      </w:r>
      <w:proofErr w:type="gramEnd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рск</w:t>
      </w:r>
      <w:proofErr w:type="spellEnd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проведено очередное заседание «Круглого ст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ла» на тему: «О совершенствовании системы охраны здоровья и развитии мед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цинской помощи по профилю «Гериатрия» - пожилым людям», на котором ра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сматривались вопросы</w:t>
      </w:r>
      <w:proofErr w:type="gramStart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:</w:t>
      </w:r>
      <w:proofErr w:type="gramEnd"/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«О реализации национального проекта «Демография» в Республике Тата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стан» (федеральный проект «Старшее поколение»)»;</w:t>
      </w:r>
    </w:p>
    <w:p w:rsidR="0098541B" w:rsidRPr="0098541B" w:rsidRDefault="0098541B" w:rsidP="0098541B">
      <w:pPr>
        <w:tabs>
          <w:tab w:val="left" w:pos="1120"/>
        </w:tabs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«О состоянии медицинского обслуживания и лекарственной помощи гра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ж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данам пожилого возраста в Арском муниципальном районе»;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«Об итогах опроса (анкетирования) граждан по вопросам состояния мед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цинского обслуживания и лекарственного обеспечения пожилых граждан в сел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ь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ских муниципальных районах  республики». Всего на форуме приняло участие 137 человек.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Председатель Региональной общественной организации  </w:t>
      </w:r>
      <w:proofErr w:type="spellStart"/>
      <w:r w:rsidRPr="0098541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Х.Г.Иштиряков</w:t>
      </w:r>
      <w:proofErr w:type="spellEnd"/>
      <w:r w:rsidRPr="0098541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является членом Общественного совета при Министерстве труда, занятости соц</w:t>
      </w:r>
      <w:r w:rsidRPr="0098541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и</w:t>
      </w:r>
      <w:r w:rsidRPr="0098541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альной защиты Республики Татарстан, Министерстве сельского хозяйства и пр</w:t>
      </w:r>
      <w:r w:rsidRPr="0098541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о</w:t>
      </w:r>
      <w:r w:rsidRPr="0098541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довольствия Республики Татарстан и членом общественной комиссии при ФКУ "Главное бюро </w:t>
      </w:r>
      <w:proofErr w:type="gramStart"/>
      <w:r w:rsidRPr="0098541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медико-социальной</w:t>
      </w:r>
      <w:proofErr w:type="gramEnd"/>
      <w:r w:rsidRPr="0098541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экспертизы по Республике Татарстан" и а</w:t>
      </w:r>
      <w:r w:rsidRPr="0098541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к</w:t>
      </w:r>
      <w:r w:rsidRPr="0098541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тивно участвует в заседаниях данных органов. Как член Общественного Совета этих государственных органов,  он активно участвует в подготовке проектов но</w:t>
      </w:r>
      <w:r w:rsidRPr="0098541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р</w:t>
      </w:r>
      <w:r w:rsidRPr="0098541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мативных актов по вопросам, касающимся их компетенции. А также принимает активное участие в разработке нормативных актов по вопросам </w:t>
      </w:r>
      <w:proofErr w:type="gramStart"/>
      <w:r w:rsidRPr="0098541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проведения нез</w:t>
      </w:r>
      <w:r w:rsidRPr="0098541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а</w:t>
      </w:r>
      <w:r w:rsidRPr="0098541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висимой  оценки качества оказания  социальных услуг</w:t>
      </w:r>
      <w:proofErr w:type="gramEnd"/>
      <w:r w:rsidRPr="0098541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в учреждениях социальн</w:t>
      </w:r>
      <w:r w:rsidRPr="0098541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о</w:t>
      </w:r>
      <w:r w:rsidRPr="0098541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го обслуживания. 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Также с 2019 года  в рамках эксперимента, проводимого в Татарстане по публичному формированию целей и задач органов исполнительной власти, общ</w:t>
      </w:r>
      <w:r w:rsidRPr="0098541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е</w:t>
      </w:r>
      <w:r w:rsidRPr="0098541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ственная организация ветеранов участвует в публичном  обсуждении и формир</w:t>
      </w:r>
      <w:r w:rsidRPr="0098541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о</w:t>
      </w:r>
      <w:r w:rsidRPr="0098541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вании целей и задач Министерства труда, занятости и социальной защиты РТ.  В опросе на Портале государственных и муниципальных услуг Республики Тата</w:t>
      </w:r>
      <w:r w:rsidRPr="0098541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р</w:t>
      </w:r>
      <w:r w:rsidRPr="0098541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стан приняло участие 7,4 тыс. человек, в результате на 2020 год определены 7 ц</w:t>
      </w:r>
      <w:r w:rsidRPr="0098541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е</w:t>
      </w:r>
      <w:r w:rsidRPr="0098541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лей.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1.Борьба с бедностью. Выведение из категории «граждане, имеющие дох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ды ниже прожиточного минимума» 20 тыс. жителей Республики Татарстан.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2. Недопущение роста безработицы.  Обеспечить поддержание уровня оф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и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циальной безработицы на уровне не более 1%.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3.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Оказание помощи особо </w:t>
      </w:r>
      <w:proofErr w:type="gram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нуждающимся</w:t>
      </w:r>
      <w:proofErr w:type="gram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.  Повысить адресность выплат и социальных пособий с учетом критериев нуждаемости с 80% до 82,4%.</w:t>
      </w:r>
    </w:p>
    <w:p w:rsidR="0098541B" w:rsidRPr="0098541B" w:rsidRDefault="0098541B" w:rsidP="0098541B">
      <w:pPr>
        <w:spacing w:after="0" w:line="240" w:lineRule="auto"/>
        <w:ind w:firstLine="709"/>
        <w:jc w:val="center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4.Оздоровление пенсионеров. Обеспечение не менее 25% от числа обрати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в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шихся пенсионеров санаторно-курортным лечением на льготных условиях.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5.Улучшение демографической ситуации. Увеличение объемов финансовых средств поддержки семей с детьми с 20% до 24% по отношению к общему объему 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lastRenderedPageBreak/>
        <w:t>финансовых средств, направляемых на региональные меры социальной поддер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ж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ки.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6.Реабилитация инвалидов, детей-инвалидов. Увеличение охвата детей-инвалидов с 72,8% до 73,8%, инвалидов с 70,9% до 71,9% услугами по реабилит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а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ции и </w:t>
      </w:r>
      <w:proofErr w:type="spell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абилитации</w:t>
      </w:r>
      <w:proofErr w:type="spell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в организациях социального обслуживания.</w:t>
      </w:r>
    </w:p>
    <w:p w:rsidR="0098541B" w:rsidRDefault="0098541B" w:rsidP="0098541B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7.Подготовка кадров для развития экономики.  Обеспечение уровня профе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сионального обучения кадров не менее 0,8% от численности рабочей силы</w:t>
      </w:r>
    </w:p>
    <w:p w:rsidR="0098541B" w:rsidRDefault="0098541B" w:rsidP="0098541B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98541B" w:rsidRDefault="0098541B" w:rsidP="0098541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Формы взаимодействия и организация работы с первичными организациями построены по принципу вертикальной связи через районные и городские Советы ветеранов в муниципальных районах и городских округах. Работа первичных С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ветов ветеранов строятся на основании Плана Работы Республиканского Совета ветеранов и планов работ местных советов ветеранов. Новые и перспективные формы работы с ветеранами обсуждаются на заседаниях Президиумов и Плен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у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мов, круглых столов. Ежегодно один из таких форумов организуется с выездом в один из муниципальных районов республики с целью ознакомить ветеранский а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к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тив с новыми формами работы первичных ветеранских организаций с участием широкого круга актива, заместителей руководителей исполнительных комитетов  муниципальных органов власти по социальным вопросам.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proofErr w:type="gram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 2018 года по инициативе Республиканского Совета дан старт конкурсу «На лучшую первичную ветеранскую организацию в честь 75-й годовщины П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беды в ВОВ 1941-1945 </w:t>
      </w:r>
      <w:proofErr w:type="spell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г.г</w:t>
      </w:r>
      <w:proofErr w:type="spell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.».  Данный конкурс проводится в три этапа и целью его является повышение роли первичных ветеранских организаций в  стимулиров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а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нии интеграции и участия граждан старшего поколения в общественной жизни, активизация деятельности первичных ветеранских организаций по защите интер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е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сов пожилых</w:t>
      </w:r>
      <w:proofErr w:type="gram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граждан, содействие в улучшении  материальных условий их жизни, укрепление взаимодействия первичных ветеранских организаций с  руководством организаций различных форм собственности, администрациями сельских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ний, управляющими компаниями, профсоюзными, молодежными и вышестоящ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ветеранскими  организациями,  обобщение, распространение и внедрение оп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работы лучших  первичных ветеранских организаций по Республике Татарстан. В целях объективного рассмотрения конкурсных материалов первичных ветера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 организаций (с учетом специфики каждой организации), Республиканская конкурсная комиссия  распределяет их по трем группам: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группа - первичные ветеранские организации предприятий, организаций различных форм собственности, находящихся в муниципальных районах и  г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родских округах республики;</w:t>
      </w:r>
      <w:r w:rsidRPr="0098541B">
        <w:rPr>
          <w:rFonts w:ascii="Calibri" w:eastAsia="SimSun" w:hAnsi="Calibri" w:cs="Arial"/>
          <w:lang w:eastAsia="zh-CN"/>
        </w:rPr>
        <w:tab/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II группа - первичные  ветеранские организации по месту жительства в (г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родские и сельские поселения, при УК, ЖЭУ и </w:t>
      </w:r>
      <w:proofErr w:type="spell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т</w:t>
      </w:r>
      <w:proofErr w:type="gram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.д</w:t>
      </w:r>
      <w:proofErr w:type="spellEnd"/>
      <w:proofErr w:type="gram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) муниципальных районах и  городских округах республики.  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III группа - первичные ветеранские организации     министерств, ведомств, ВУЗов, учреждений муниципальных районов и  городских округов республики.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lastRenderedPageBreak/>
        <w:t xml:space="preserve">В 2018-2019 </w:t>
      </w:r>
      <w:proofErr w:type="spell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г.г</w:t>
      </w:r>
      <w:proofErr w:type="spell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. участниками конкурса стали 370 первичных ветеранских организаций. Призовые места заняли 39 организаций, которым были вручены призы и дипломы.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</w:p>
    <w:p w:rsidR="0098541B" w:rsidRPr="0098541B" w:rsidRDefault="0098541B" w:rsidP="0098541B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С целью обеспечения открытости деятельности Региональной организации, в том числе его местных Советов, на официальном сайте по адресу: http://veterany.tatarstan.ru/  в </w:t>
      </w:r>
      <w:proofErr w:type="spell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ежеденевном</w:t>
      </w:r>
      <w:proofErr w:type="spell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режиме публикуются материалы о жи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з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ни ветеранов республики. Если в 2017 году сайт посетили чуть более 4 тысяч ч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е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ловек, то в 2019 году  – более 13 тысяч, за январь 2020 года было 701 посещение. Сайтом интересуются и органы государственной власти, и ветеранские организ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а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ции и граждане пожилого возраста. Глубина просмотра увеличилась почти на 30 процентов! </w:t>
      </w:r>
    </w:p>
    <w:p w:rsidR="0098541B" w:rsidRPr="0098541B" w:rsidRDefault="0098541B" w:rsidP="0098541B">
      <w:pPr>
        <w:tabs>
          <w:tab w:val="left" w:pos="1120"/>
        </w:tabs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Ежегодно Республиканским Советом проводится конкурс среди местных советов ветеранов на лучшее освещение в средствах массовой информации де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я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тельности ветеранских организаций.  По итогам работы за 2019 год за активное участие в информационном освещении ветеранской деятельности на сайте  Ре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публиканского совета, а также приложениях «Татарстан ветераны» и «Ветеран Татарстана» к газетам «</w:t>
      </w:r>
      <w:proofErr w:type="spell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Ватаным</w:t>
      </w:r>
      <w:proofErr w:type="spell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Татарстан» и «Республика Татарстан» отличи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в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шимся районам были вручены денежные сертификаты.</w:t>
      </w:r>
    </w:p>
    <w:p w:rsidR="0098541B" w:rsidRPr="0098541B" w:rsidRDefault="0098541B" w:rsidP="0098541B">
      <w:pPr>
        <w:tabs>
          <w:tab w:val="left" w:pos="1120"/>
        </w:tabs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 целью распространения опыта работы первичных ветеранских организ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а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ций издаются специальные пособия и методические материалы</w:t>
      </w:r>
      <w:r w:rsidR="000A54B2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,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как Республика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н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ским Советом, так и местными общественными организациями ветеранов. В 2019 году издано более 30 брошюр с тиражом 1000 экз. каждая. Также материалы о д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е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ятельности ветеранского актива публикуются в газетах «Ветеран Татарстана» и «Татарстан ветераны», которые издаются Республиканским советом совместно с редакциями республиканских газет "Республика Татарстан" и "</w:t>
      </w:r>
      <w:proofErr w:type="spell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Ватаным</w:t>
      </w:r>
      <w:proofErr w:type="spell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Тата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р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стан" на двух государственных языках Республики Татарстан с 2012 года. </w:t>
      </w:r>
    </w:p>
    <w:p w:rsidR="0098541B" w:rsidRPr="0098541B" w:rsidRDefault="0098541B" w:rsidP="0098541B">
      <w:pPr>
        <w:tabs>
          <w:tab w:val="left" w:pos="1120"/>
        </w:tabs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В Республике Татарстан в четвертый раз проводится специализированная выставка «Активное долголетие», приуроченное  Международному дню пожил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го человека. «Активное долголетие» - новый выставочный проект, направленный на развитие рынка товаров и услуг для людей зрелого и старшего возраста, на формирование в обществе уважительного отношения к пожилым людям, на п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мощь нуждающимся, содействующий развитию государственных программ для людей старшего возраста. Региональная организация принимает самое активное участие в работе выставки.</w:t>
      </w:r>
    </w:p>
    <w:p w:rsidR="0098541B" w:rsidRPr="0098541B" w:rsidRDefault="0098541B" w:rsidP="0098541B">
      <w:pPr>
        <w:shd w:val="clear" w:color="auto" w:fill="FFFFFF"/>
        <w:spacing w:after="0" w:line="240" w:lineRule="auto"/>
        <w:outlineLvl w:val="2"/>
        <w:rPr>
          <w:rFonts w:ascii="Calibri" w:eastAsia="SimSun" w:hAnsi="Calibri" w:cs="Arial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       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Тематические разделы выставки: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Деятельность Региональной организации организуется в тесном взаимоде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й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ствии с органами государственной и муниципальной власти, с организациями, с общественными ветеранскими организациями Республики Татарстан и регионов России. Взаимодействие осуществляется на основании двухсторонних Соглаш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е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ний, количество которых в настоящее время - более 30. В 2019 году подписано  Соглашение о сотрудничестве между Республиканским Советом региональной общественной организации ветеранов (пенсионеров) Республики Татарстан и 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lastRenderedPageBreak/>
        <w:t>Республиканской Ассоциацией санаторно-курортных учреждений «Санатории Татарстана».</w:t>
      </w:r>
    </w:p>
    <w:p w:rsidR="0098541B" w:rsidRPr="0098541B" w:rsidRDefault="0098541B" w:rsidP="0098541B">
      <w:pPr>
        <w:tabs>
          <w:tab w:val="left" w:pos="1120"/>
        </w:tabs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В 2019 году в рамках данного Соглашения Региональной организацией  в качестве поощрения ветеранского актива организовано участие ветеранского а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к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тива в Декаде зрелого возраста, проводимого ежегодно в городе Сочи. Данный форум позволил приобрести опыт работы с ветеранами и изучить новые формы работы с гражданами пожилого возраста. </w:t>
      </w:r>
    </w:p>
    <w:p w:rsidR="0098541B" w:rsidRPr="0098541B" w:rsidRDefault="0098541B" w:rsidP="0098541B">
      <w:pPr>
        <w:tabs>
          <w:tab w:val="left" w:pos="1120"/>
        </w:tabs>
        <w:spacing w:after="0" w:line="240" w:lineRule="auto"/>
        <w:ind w:firstLine="709"/>
        <w:jc w:val="center"/>
        <w:rPr>
          <w:rFonts w:ascii="Calibri" w:eastAsia="SimSun" w:hAnsi="Calibri" w:cs="Arial"/>
          <w:lang w:eastAsia="zh-CN"/>
        </w:rPr>
      </w:pPr>
    </w:p>
    <w:p w:rsidR="0098541B" w:rsidRPr="0098541B" w:rsidRDefault="0098541B" w:rsidP="007E5958">
      <w:pPr>
        <w:tabs>
          <w:tab w:val="left" w:pos="1120"/>
        </w:tabs>
        <w:spacing w:after="0" w:line="240" w:lineRule="auto"/>
        <w:ind w:firstLine="709"/>
        <w:jc w:val="center"/>
        <w:rPr>
          <w:rFonts w:ascii="Calibri" w:eastAsia="SimSun" w:hAnsi="Calibri" w:cs="Arial"/>
          <w:lang w:eastAsia="zh-CN"/>
        </w:rPr>
      </w:pPr>
      <w:bookmarkStart w:id="0" w:name="_GoBack"/>
      <w:bookmarkEnd w:id="0"/>
      <w:r w:rsidRPr="0098541B">
        <w:rPr>
          <w:rFonts w:ascii="Times New Roman" w:eastAsia="SimSun" w:hAnsi="Times New Roman" w:cs="Times New Roman"/>
          <w:b/>
          <w:color w:val="000000"/>
          <w:sz w:val="28"/>
          <w:szCs w:val="28"/>
          <w:u w:val="single"/>
          <w:lang w:eastAsia="zh-CN"/>
        </w:rPr>
        <w:t>4.Социальная защита ветеранов</w:t>
      </w:r>
    </w:p>
    <w:p w:rsidR="0098541B" w:rsidRPr="0098541B" w:rsidRDefault="0098541B" w:rsidP="0098541B">
      <w:pPr>
        <w:tabs>
          <w:tab w:val="left" w:pos="1120"/>
        </w:tabs>
        <w:spacing w:after="0" w:line="240" w:lineRule="auto"/>
        <w:ind w:firstLine="709"/>
        <w:rPr>
          <w:rFonts w:ascii="Calibri" w:eastAsia="SimSun" w:hAnsi="Calibri" w:cs="Arial"/>
          <w:sz w:val="21"/>
          <w:lang w:eastAsia="zh-CN"/>
        </w:rPr>
      </w:pPr>
    </w:p>
    <w:p w:rsidR="0098541B" w:rsidRPr="0098541B" w:rsidRDefault="0098541B" w:rsidP="0098541B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Вопросы социальной защиты, социального обслуживания и повышения к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а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чества социальных услуг находятся в центре внимания Региональной организ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а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ции. </w:t>
      </w:r>
      <w:proofErr w:type="gram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В рамках Соглашений, подписанных между Региональной общественной о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р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ганизацией ветеранов (пенсионеров) Республики Татарстан и Министерством труда, занятости и социальной защиты Республики Татарстан, Отделением Пе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н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сионного фонда РФ по РТ,  осуществляется тесное сотрудничество при разрабо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т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ке нормативных документов в области социальной защиты и социального обсл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у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живания, определении приоритетных направлений совершенствования социал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ь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ной поддержки ветеранов и т.д.</w:t>
      </w:r>
      <w:proofErr w:type="gram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 Взаимодействие в форме обмена информацией позволяет проанализировать ситуацию о социально-экономическом положении граждан пожилого возраста. Так, в соответствии с данными, полученными из М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и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нистерства труда, занятости и социальной защиты Республики Татарстан,  в Ре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публике Татарстан сформирована развитая система мер социальной поддержки, в </w:t>
      </w:r>
      <w:proofErr w:type="spell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т.ч</w:t>
      </w:r>
      <w:proofErr w:type="spell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. 31 федеральная мера и 53 республиканская. Общее число получателей  соц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и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альных пособий и компенсаций в 2019 году составило 1,57 млн. человек. Всего на социальную поддержку в 2019 году  направлено  более 10 </w:t>
      </w:r>
      <w:proofErr w:type="spell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млрд</w:t>
      </w:r>
      <w:proofErr w:type="gram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.р</w:t>
      </w:r>
      <w:proofErr w:type="gram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ублей</w:t>
      </w:r>
      <w:proofErr w:type="spell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, из них около 8 </w:t>
      </w:r>
      <w:proofErr w:type="spell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млрд.рублей</w:t>
      </w:r>
      <w:proofErr w:type="spell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- на адресные меры.  </w:t>
      </w:r>
    </w:p>
    <w:p w:rsidR="0098541B" w:rsidRPr="0098541B" w:rsidRDefault="0098541B" w:rsidP="0098541B">
      <w:pPr>
        <w:tabs>
          <w:tab w:val="left" w:pos="1120"/>
        </w:tabs>
        <w:spacing w:after="0" w:line="240" w:lineRule="auto"/>
        <w:ind w:firstLine="709"/>
        <w:jc w:val="both"/>
        <w:rPr>
          <w:rFonts w:ascii="Calibri" w:eastAsia="SimSun" w:hAnsi="Calibri" w:cs="Arial"/>
          <w:sz w:val="21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  Вопрос обеспечения жильем нуждающихся ветеранов ВОВ </w:t>
      </w:r>
      <w:proofErr w:type="gram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-о</w:t>
      </w:r>
      <w:proofErr w:type="gram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дин из акт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у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альных. Так, в целом за период с 2006 года на эти цели направлено 20089,31 млн. рублей на улучшение жилищных условий 19 103 ветерана ВОВ. </w:t>
      </w:r>
    </w:p>
    <w:p w:rsidR="0098541B" w:rsidRPr="0098541B" w:rsidRDefault="0098541B" w:rsidP="0098541B">
      <w:pPr>
        <w:tabs>
          <w:tab w:val="left" w:pos="1120"/>
        </w:tabs>
        <w:spacing w:after="0" w:line="240" w:lineRule="auto"/>
        <w:ind w:firstLine="709"/>
        <w:jc w:val="both"/>
        <w:rPr>
          <w:rFonts w:ascii="Calibri" w:eastAsia="SimSun" w:hAnsi="Calibri" w:cs="Arial"/>
          <w:sz w:val="21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Более 5 тысяч (на 66 % больше, чем в 2018г.) пенсионеров оздоровились в республиканских санаторных учреждениях в рамках проекта, реализуемого М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и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нистерством труда, занятости и социальной защиты РТ.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sz w:val="21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В системе социального обслуживания населения функционирует 118 гос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у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дарственных организаций социального обслуживания. Уровень обеспеченности населения социальными услугами составляет 100 %. По состоянию на 01.11.2019г. услуги предоставлены более 173 тыс. граждан. В 2019г. в Реестр п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ставщиков социальных услуг включены 24 негосударственные организации, рост составил 26 % (2018г. – 19 организаций). Удельный вес негосударственных орг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а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низаций социального обслуживания составляет 16,9 % (план - 13,2 %) в общем количестве организаций социального обслуживания, включенных в Реестр п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ставщиков социальных услуг. Социальные услуги в стационарных формах обсл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у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живания оказывают 34 учреждения. За 11 месяцев 2019г. обслужено: 2 533 чел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века – в 6 психоневрологических интернатах; 2 231 человек – в 26 домах-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lastRenderedPageBreak/>
        <w:t>интернатах для престарелых и инвалидов. За 11 месяцев 2019г. обслужено на д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му – 16 984 человека, в </w:t>
      </w:r>
      <w:proofErr w:type="spell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т.ч</w:t>
      </w:r>
      <w:proofErr w:type="spell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. бесплатно – 3 007, из них: 2 237 по категориальному принципу и 770 – с доходом ниже величины 1,5 прожиточного минимума. Наиб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лее востребованные услуги: 80 % - социально-бытовые 13,1 % - социально-медицинские; 3,6 % - покупка продуктов, лекарств, промышленных товаров, уборка, гигиенические услуги; 3,3 % - прочие. 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sz w:val="21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рамках проекта «Приемная семья для пожилого человека» по состоянию на 28.12.2019г. действует 38 приемных семей в 37 муниципальных районах. 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sz w:val="21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В соответствии с данными Отделения Пенсионного фонда Российской Ф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е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дерации по Республике Татарстан анализируется уровень пенсионного обеспеч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е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ния пенсионеров.</w:t>
      </w:r>
    </w:p>
    <w:p w:rsidR="0098541B" w:rsidRPr="0098541B" w:rsidRDefault="0098541B" w:rsidP="0098541B">
      <w:pPr>
        <w:pBdr>
          <w:bottom w:val="dashed" w:sz="12" w:space="12" w:color="D2D2D2"/>
        </w:pBdr>
        <w:shd w:val="clear" w:color="auto" w:fill="FFFFFF"/>
        <w:spacing w:after="0" w:line="240" w:lineRule="auto"/>
        <w:ind w:firstLine="709"/>
        <w:jc w:val="center"/>
        <w:outlineLvl w:val="1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Статистика пенсионного обеспечения</w:t>
      </w:r>
    </w:p>
    <w:tbl>
      <w:tblPr>
        <w:tblW w:w="0" w:type="auto"/>
        <w:tblInd w:w="8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813"/>
        <w:gridCol w:w="39"/>
        <w:gridCol w:w="811"/>
        <w:gridCol w:w="39"/>
        <w:gridCol w:w="1132"/>
        <w:gridCol w:w="39"/>
        <w:gridCol w:w="774"/>
        <w:gridCol w:w="39"/>
        <w:gridCol w:w="991"/>
        <w:gridCol w:w="39"/>
      </w:tblGrid>
      <w:tr w:rsidR="0098541B" w:rsidRPr="0098541B" w:rsidTr="000A54B2"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41B" w:rsidRPr="0098541B" w:rsidRDefault="0098541B" w:rsidP="000A54B2">
            <w:pPr>
              <w:spacing w:after="0" w:line="240" w:lineRule="auto"/>
              <w:ind w:firstLine="144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A54B2" w:rsidRDefault="0098541B" w:rsidP="000A54B2">
            <w:pPr>
              <w:spacing w:after="0" w:line="240" w:lineRule="auto"/>
              <w:ind w:firstLine="2"/>
              <w:jc w:val="center"/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на 1.01.</w:t>
            </w:r>
          </w:p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на 1.01.</w:t>
            </w:r>
          </w:p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на 1.01.</w:t>
            </w:r>
          </w:p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A54B2" w:rsidRDefault="0098541B" w:rsidP="000A54B2">
            <w:pPr>
              <w:spacing w:after="0" w:line="240" w:lineRule="auto"/>
              <w:ind w:firstLine="2"/>
              <w:jc w:val="center"/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на 1.01</w:t>
            </w:r>
          </w:p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на 01.01.</w:t>
            </w:r>
          </w:p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2019</w:t>
            </w:r>
          </w:p>
        </w:tc>
      </w:tr>
      <w:tr w:rsidR="0098541B" w:rsidRPr="0098541B" w:rsidTr="0098541B">
        <w:trPr>
          <w:gridAfter w:val="1"/>
          <w:wAfter w:w="39" w:type="dxa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41B" w:rsidRPr="0098541B" w:rsidRDefault="0098541B" w:rsidP="000A54B2">
            <w:pPr>
              <w:spacing w:after="0" w:line="240" w:lineRule="auto"/>
              <w:ind w:firstLine="144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color w:val="000000"/>
                <w:sz w:val="21"/>
                <w:szCs w:val="21"/>
                <w:lang w:eastAsia="ru-RU"/>
              </w:rPr>
              <w:t>Численность пенсионеров, состоящих на учете в о</w:t>
            </w:r>
            <w:r w:rsidRPr="0098541B">
              <w:rPr>
                <w:rFonts w:ascii="SegoeUI" w:eastAsia="Times New Roman" w:hAnsi="SegoeUI" w:cs="Times New Roman"/>
                <w:color w:val="000000"/>
                <w:sz w:val="21"/>
                <w:szCs w:val="21"/>
                <w:lang w:eastAsia="ru-RU"/>
              </w:rPr>
              <w:t>р</w:t>
            </w:r>
            <w:r w:rsidRPr="0098541B">
              <w:rPr>
                <w:rFonts w:ascii="SegoeUI" w:eastAsia="Times New Roman" w:hAnsi="SegoeUI" w:cs="Times New Roman"/>
                <w:color w:val="000000"/>
                <w:sz w:val="21"/>
                <w:szCs w:val="21"/>
                <w:lang w:eastAsia="ru-RU"/>
              </w:rPr>
              <w:t>ганах Пенсионного фонда Российской Федерации по Республике Татарстан, тыс. чел.</w:t>
            </w:r>
          </w:p>
        </w:tc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1 091,5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1 110,2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1 124,2</w:t>
            </w:r>
          </w:p>
        </w:tc>
        <w:tc>
          <w:tcPr>
            <w:tcW w:w="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1 138,3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1 151,6</w:t>
            </w:r>
          </w:p>
        </w:tc>
      </w:tr>
      <w:tr w:rsidR="0098541B" w:rsidRPr="0098541B" w:rsidTr="0098541B">
        <w:trPr>
          <w:gridAfter w:val="1"/>
          <w:wAfter w:w="39" w:type="dxa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41B" w:rsidRPr="0098541B" w:rsidRDefault="0098541B" w:rsidP="000A54B2">
            <w:pPr>
              <w:spacing w:after="0" w:line="240" w:lineRule="auto"/>
              <w:ind w:firstLine="144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color w:val="000000"/>
                <w:sz w:val="21"/>
                <w:szCs w:val="21"/>
                <w:lang w:eastAsia="ru-RU"/>
              </w:rPr>
              <w:t>Удельный вес численности пенсионеров в общей численности населения, %</w:t>
            </w:r>
          </w:p>
        </w:tc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28,4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29,1</w:t>
            </w:r>
          </w:p>
        </w:tc>
        <w:tc>
          <w:tcPr>
            <w:tcW w:w="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29,3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29,6</w:t>
            </w:r>
          </w:p>
        </w:tc>
      </w:tr>
      <w:tr w:rsidR="0098541B" w:rsidRPr="0098541B" w:rsidTr="0098541B">
        <w:trPr>
          <w:gridAfter w:val="1"/>
          <w:wAfter w:w="39" w:type="dxa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41B" w:rsidRPr="0098541B" w:rsidRDefault="0098541B" w:rsidP="000A54B2">
            <w:pPr>
              <w:spacing w:after="0" w:line="240" w:lineRule="auto"/>
              <w:ind w:firstLine="144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color w:val="000000"/>
                <w:sz w:val="21"/>
                <w:szCs w:val="21"/>
                <w:lang w:eastAsia="ru-RU"/>
              </w:rPr>
              <w:t>Численность работающих пенсионеров, тыс. чел.</w:t>
            </w:r>
          </w:p>
        </w:tc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419,1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254,8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250,8</w:t>
            </w:r>
          </w:p>
        </w:tc>
        <w:tc>
          <w:tcPr>
            <w:tcW w:w="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249,9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248 ,3</w:t>
            </w:r>
          </w:p>
        </w:tc>
      </w:tr>
      <w:tr w:rsidR="0098541B" w:rsidRPr="0098541B" w:rsidTr="0098541B">
        <w:trPr>
          <w:gridAfter w:val="1"/>
          <w:wAfter w:w="39" w:type="dxa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41B" w:rsidRPr="0098541B" w:rsidRDefault="0098541B" w:rsidP="000A54B2">
            <w:pPr>
              <w:spacing w:after="0" w:line="240" w:lineRule="auto"/>
              <w:ind w:firstLine="144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color w:val="000000"/>
                <w:sz w:val="21"/>
                <w:szCs w:val="21"/>
                <w:lang w:eastAsia="ru-RU"/>
              </w:rPr>
              <w:t>Отношение численности работающих пенсионеров к численности пенсионеров, %</w:t>
            </w:r>
          </w:p>
        </w:tc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38,4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21,6</w:t>
            </w:r>
          </w:p>
        </w:tc>
      </w:tr>
      <w:tr w:rsidR="0098541B" w:rsidRPr="0098541B" w:rsidTr="0098541B">
        <w:trPr>
          <w:gridAfter w:val="1"/>
          <w:wAfter w:w="39" w:type="dxa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41B" w:rsidRPr="0098541B" w:rsidRDefault="0098541B" w:rsidP="000A54B2">
            <w:pPr>
              <w:spacing w:after="0" w:line="240" w:lineRule="auto"/>
              <w:ind w:firstLine="144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color w:val="000000"/>
                <w:sz w:val="21"/>
                <w:szCs w:val="21"/>
                <w:lang w:eastAsia="ru-RU"/>
              </w:rPr>
              <w:t>Средний размер пенсии, руб.</w:t>
            </w:r>
          </w:p>
          <w:p w:rsidR="0098541B" w:rsidRPr="0098541B" w:rsidRDefault="0098541B" w:rsidP="000A54B2">
            <w:pPr>
              <w:spacing w:after="0" w:line="240" w:lineRule="auto"/>
              <w:ind w:firstLine="144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color w:val="000000"/>
                <w:sz w:val="21"/>
                <w:szCs w:val="21"/>
                <w:lang w:eastAsia="ru-RU"/>
              </w:rPr>
              <w:t>по Республике Татарстан</w:t>
            </w:r>
          </w:p>
          <w:p w:rsidR="0098541B" w:rsidRPr="0098541B" w:rsidRDefault="0098541B" w:rsidP="000A54B2">
            <w:pPr>
              <w:spacing w:after="0" w:line="240" w:lineRule="auto"/>
              <w:ind w:firstLine="144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color w:val="000000"/>
                <w:sz w:val="21"/>
                <w:szCs w:val="21"/>
                <w:lang w:eastAsia="ru-RU"/>
              </w:rPr>
              <w:t>по Российской Федерации</w:t>
            </w:r>
          </w:p>
        </w:tc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</w:p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10 437,8</w:t>
            </w:r>
          </w:p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10 918,7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11 593,7</w:t>
            </w:r>
          </w:p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12 080,9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11 963,3</w:t>
            </w:r>
          </w:p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12 425,4</w:t>
            </w:r>
          </w:p>
        </w:tc>
        <w:tc>
          <w:tcPr>
            <w:tcW w:w="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12 873,4</w:t>
            </w:r>
          </w:p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13 323,1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13 726,9</w:t>
            </w:r>
          </w:p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13 383,1</w:t>
            </w:r>
          </w:p>
        </w:tc>
      </w:tr>
      <w:tr w:rsidR="0098541B" w:rsidRPr="0098541B" w:rsidTr="0098541B">
        <w:trPr>
          <w:gridAfter w:val="1"/>
          <w:wAfter w:w="39" w:type="dxa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41B" w:rsidRPr="0098541B" w:rsidRDefault="0098541B" w:rsidP="000A54B2">
            <w:pPr>
              <w:spacing w:after="0" w:line="240" w:lineRule="auto"/>
              <w:ind w:firstLine="144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color w:val="000000"/>
                <w:sz w:val="21"/>
                <w:szCs w:val="21"/>
                <w:lang w:eastAsia="ru-RU"/>
              </w:rPr>
              <w:t>Средний размер страховой пенсии, руб.</w:t>
            </w:r>
          </w:p>
          <w:p w:rsidR="0098541B" w:rsidRPr="0098541B" w:rsidRDefault="0098541B" w:rsidP="000A54B2">
            <w:pPr>
              <w:spacing w:after="0" w:line="240" w:lineRule="auto"/>
              <w:ind w:firstLine="144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color w:val="000000"/>
                <w:sz w:val="21"/>
                <w:szCs w:val="21"/>
                <w:lang w:eastAsia="ru-RU"/>
              </w:rPr>
              <w:t>по Республике Татарстан</w:t>
            </w:r>
          </w:p>
        </w:tc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</w:p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10 692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</w:p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11 888,1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</w:p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12 260,9</w:t>
            </w:r>
          </w:p>
        </w:tc>
        <w:tc>
          <w:tcPr>
            <w:tcW w:w="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</w:p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13 231,5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</w:p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14 129,8</w:t>
            </w:r>
          </w:p>
        </w:tc>
      </w:tr>
      <w:tr w:rsidR="0098541B" w:rsidRPr="0098541B" w:rsidTr="0098541B">
        <w:trPr>
          <w:gridAfter w:val="1"/>
          <w:wAfter w:w="39" w:type="dxa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41B" w:rsidRPr="0098541B" w:rsidRDefault="0098541B" w:rsidP="000A54B2">
            <w:pPr>
              <w:spacing w:after="0" w:line="240" w:lineRule="auto"/>
              <w:ind w:firstLine="144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color w:val="000000"/>
                <w:sz w:val="21"/>
                <w:szCs w:val="21"/>
                <w:lang w:eastAsia="ru-RU"/>
              </w:rPr>
              <w:t>Средний размер пенсии по государственному пенс</w:t>
            </w:r>
            <w:r w:rsidRPr="0098541B">
              <w:rPr>
                <w:rFonts w:ascii="SegoeUI" w:eastAsia="Times New Roman" w:hAnsi="SegoeUI" w:cs="Times New Roman"/>
                <w:color w:val="000000"/>
                <w:sz w:val="21"/>
                <w:szCs w:val="21"/>
                <w:lang w:eastAsia="ru-RU"/>
              </w:rPr>
              <w:t>и</w:t>
            </w:r>
            <w:r w:rsidRPr="0098541B">
              <w:rPr>
                <w:rFonts w:ascii="SegoeUI" w:eastAsia="Times New Roman" w:hAnsi="SegoeUI" w:cs="Times New Roman"/>
                <w:color w:val="000000"/>
                <w:sz w:val="21"/>
                <w:szCs w:val="21"/>
                <w:lang w:eastAsia="ru-RU"/>
              </w:rPr>
              <w:t>онному обеспечению, руб.</w:t>
            </w:r>
          </w:p>
          <w:p w:rsidR="0098541B" w:rsidRPr="0098541B" w:rsidRDefault="0098541B" w:rsidP="000A54B2">
            <w:pPr>
              <w:spacing w:after="0" w:line="240" w:lineRule="auto"/>
              <w:ind w:firstLine="144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color w:val="000000"/>
                <w:sz w:val="21"/>
                <w:szCs w:val="21"/>
                <w:lang w:eastAsia="ru-RU"/>
              </w:rPr>
              <w:t>по Республике Татарстан</w:t>
            </w:r>
          </w:p>
        </w:tc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</w:p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</w:p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7 150,9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</w:p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</w:p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7 821,8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</w:p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</w:p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8 097,1</w:t>
            </w:r>
          </w:p>
        </w:tc>
        <w:tc>
          <w:tcPr>
            <w:tcW w:w="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</w:p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</w:p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8 209,2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</w:p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</w:p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8 475,1</w:t>
            </w:r>
          </w:p>
        </w:tc>
      </w:tr>
      <w:tr w:rsidR="0098541B" w:rsidRPr="0098541B" w:rsidTr="0098541B">
        <w:trPr>
          <w:gridAfter w:val="1"/>
          <w:wAfter w:w="39" w:type="dxa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41B" w:rsidRPr="0098541B" w:rsidRDefault="0098541B" w:rsidP="000A54B2">
            <w:pPr>
              <w:spacing w:after="0" w:line="240" w:lineRule="auto"/>
              <w:ind w:firstLine="144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color w:val="000000"/>
                <w:sz w:val="21"/>
                <w:szCs w:val="21"/>
                <w:lang w:eastAsia="ru-RU"/>
              </w:rPr>
              <w:t>Средний размер социальной пенсии, руб.</w:t>
            </w:r>
          </w:p>
          <w:p w:rsidR="0098541B" w:rsidRPr="0098541B" w:rsidRDefault="0098541B" w:rsidP="000A54B2">
            <w:pPr>
              <w:spacing w:after="0" w:line="240" w:lineRule="auto"/>
              <w:ind w:firstLine="144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color w:val="000000"/>
                <w:sz w:val="21"/>
                <w:szCs w:val="21"/>
                <w:lang w:eastAsia="ru-RU"/>
              </w:rPr>
              <w:t>по Республике Татарстан</w:t>
            </w:r>
          </w:p>
        </w:tc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</w:p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6 962,3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</w:p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7 618,7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</w:p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7 893,7</w:t>
            </w:r>
          </w:p>
        </w:tc>
        <w:tc>
          <w:tcPr>
            <w:tcW w:w="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</w:p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8 002,4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</w:p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8 257,9</w:t>
            </w:r>
          </w:p>
        </w:tc>
      </w:tr>
      <w:tr w:rsidR="0098541B" w:rsidRPr="0098541B" w:rsidTr="0098541B">
        <w:trPr>
          <w:gridAfter w:val="1"/>
          <w:wAfter w:w="39" w:type="dxa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41B" w:rsidRPr="0098541B" w:rsidRDefault="0098541B" w:rsidP="000A54B2">
            <w:pPr>
              <w:spacing w:after="0" w:line="240" w:lineRule="auto"/>
              <w:ind w:firstLine="144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color w:val="000000"/>
                <w:sz w:val="21"/>
                <w:szCs w:val="21"/>
                <w:lang w:eastAsia="ru-RU"/>
              </w:rPr>
              <w:t>Прирост среднего размера пенсии, руб.</w:t>
            </w:r>
          </w:p>
          <w:p w:rsidR="0098541B" w:rsidRPr="0098541B" w:rsidRDefault="0098541B" w:rsidP="000A54B2">
            <w:pPr>
              <w:spacing w:after="0" w:line="240" w:lineRule="auto"/>
              <w:ind w:firstLine="144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color w:val="000000"/>
                <w:sz w:val="21"/>
                <w:szCs w:val="21"/>
                <w:lang w:eastAsia="ru-RU"/>
              </w:rPr>
              <w:t>по Республике Татарстан</w:t>
            </w:r>
          </w:p>
          <w:p w:rsidR="0098541B" w:rsidRPr="0098541B" w:rsidRDefault="0098541B" w:rsidP="000A54B2">
            <w:pPr>
              <w:spacing w:after="0" w:line="240" w:lineRule="auto"/>
              <w:ind w:firstLine="144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color w:val="000000"/>
                <w:sz w:val="21"/>
                <w:szCs w:val="21"/>
                <w:lang w:eastAsia="ru-RU"/>
              </w:rPr>
              <w:t>по Российской Федерации</w:t>
            </w:r>
          </w:p>
        </w:tc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</w:p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851,8</w:t>
            </w:r>
          </w:p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889,1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1 155,9</w:t>
            </w:r>
          </w:p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1 162,2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369,6</w:t>
            </w:r>
          </w:p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344,5</w:t>
            </w:r>
          </w:p>
        </w:tc>
        <w:tc>
          <w:tcPr>
            <w:tcW w:w="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910,1</w:t>
            </w:r>
          </w:p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897,7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853,5</w:t>
            </w:r>
          </w:p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60,0</w:t>
            </w:r>
          </w:p>
        </w:tc>
      </w:tr>
      <w:tr w:rsidR="0098541B" w:rsidRPr="0098541B" w:rsidTr="0098541B">
        <w:trPr>
          <w:gridAfter w:val="1"/>
          <w:wAfter w:w="39" w:type="dxa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41B" w:rsidRPr="0098541B" w:rsidRDefault="0098541B" w:rsidP="000A54B2">
            <w:pPr>
              <w:spacing w:after="0" w:line="240" w:lineRule="auto"/>
              <w:ind w:firstLine="144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color w:val="000000"/>
                <w:sz w:val="21"/>
                <w:szCs w:val="21"/>
                <w:lang w:eastAsia="ru-RU"/>
              </w:rPr>
              <w:t>Темп роста среднего размера пенсии, %</w:t>
            </w:r>
          </w:p>
        </w:tc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108,9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111,1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103,2</w:t>
            </w:r>
          </w:p>
        </w:tc>
        <w:tc>
          <w:tcPr>
            <w:tcW w:w="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107,6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106,6</w:t>
            </w:r>
          </w:p>
        </w:tc>
      </w:tr>
      <w:tr w:rsidR="0098541B" w:rsidRPr="0098541B" w:rsidTr="0098541B">
        <w:trPr>
          <w:gridAfter w:val="1"/>
          <w:wAfter w:w="39" w:type="dxa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41B" w:rsidRPr="0098541B" w:rsidRDefault="0098541B" w:rsidP="000A54B2">
            <w:pPr>
              <w:spacing w:after="0" w:line="240" w:lineRule="auto"/>
              <w:ind w:firstLine="144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color w:val="000000"/>
                <w:sz w:val="21"/>
                <w:szCs w:val="21"/>
                <w:lang w:eastAsia="ru-RU"/>
              </w:rPr>
              <w:t>Прожиточный минимум пенсионера, руб.</w:t>
            </w:r>
          </w:p>
          <w:p w:rsidR="0098541B" w:rsidRPr="0098541B" w:rsidRDefault="0098541B" w:rsidP="000A54B2">
            <w:pPr>
              <w:spacing w:after="0" w:line="240" w:lineRule="auto"/>
              <w:ind w:firstLine="144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color w:val="000000"/>
                <w:sz w:val="21"/>
                <w:szCs w:val="21"/>
                <w:lang w:eastAsia="ru-RU"/>
              </w:rPr>
              <w:t>по Республике Татарстан</w:t>
            </w:r>
          </w:p>
          <w:p w:rsidR="0098541B" w:rsidRPr="0098541B" w:rsidRDefault="0098541B" w:rsidP="000A54B2">
            <w:pPr>
              <w:spacing w:after="0" w:line="240" w:lineRule="auto"/>
              <w:ind w:firstLine="144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color w:val="000000"/>
                <w:sz w:val="21"/>
                <w:szCs w:val="21"/>
                <w:lang w:eastAsia="ru-RU"/>
              </w:rPr>
              <w:t>по Российской Федерации</w:t>
            </w:r>
          </w:p>
        </w:tc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</w:p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5 743</w:t>
            </w:r>
          </w:p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6 785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6 389</w:t>
            </w:r>
          </w:p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7 781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6 644</w:t>
            </w:r>
          </w:p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8 000</w:t>
            </w:r>
          </w:p>
        </w:tc>
        <w:tc>
          <w:tcPr>
            <w:tcW w:w="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6 822</w:t>
            </w:r>
          </w:p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8 078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7 243</w:t>
            </w:r>
          </w:p>
          <w:p w:rsidR="0098541B" w:rsidRPr="0098541B" w:rsidRDefault="0098541B" w:rsidP="000A54B2">
            <w:pPr>
              <w:spacing w:after="0" w:line="240" w:lineRule="auto"/>
              <w:ind w:firstLine="2"/>
              <w:jc w:val="center"/>
              <w:rPr>
                <w:rFonts w:ascii="Calibri" w:eastAsia="SimSun" w:hAnsi="Calibri" w:cs="Arial"/>
                <w:lang w:eastAsia="zh-CN"/>
              </w:rPr>
            </w:pPr>
            <w:r w:rsidRPr="0098541B">
              <w:rPr>
                <w:rFonts w:ascii="SegoeUI" w:eastAsia="Times New Roman" w:hAnsi="SegoeUI" w:cs="Times New Roman"/>
                <w:b/>
                <w:color w:val="000000"/>
                <w:sz w:val="21"/>
                <w:szCs w:val="21"/>
                <w:lang w:eastAsia="ru-RU"/>
              </w:rPr>
              <w:t>8 615</w:t>
            </w:r>
          </w:p>
        </w:tc>
      </w:tr>
    </w:tbl>
    <w:p w:rsidR="0098541B" w:rsidRPr="0098541B" w:rsidRDefault="0098541B" w:rsidP="0098541B">
      <w:pPr>
        <w:tabs>
          <w:tab w:val="left" w:pos="1120"/>
        </w:tabs>
        <w:spacing w:after="0" w:line="240" w:lineRule="auto"/>
        <w:ind w:firstLine="709"/>
        <w:jc w:val="both"/>
        <w:rPr>
          <w:rFonts w:ascii="Calibri" w:eastAsia="SimSun" w:hAnsi="Calibri" w:cs="Arial"/>
          <w:sz w:val="21"/>
          <w:lang w:eastAsia="zh-CN"/>
        </w:rPr>
      </w:pPr>
    </w:p>
    <w:p w:rsidR="0098541B" w:rsidRPr="0098541B" w:rsidRDefault="0098541B" w:rsidP="0098541B">
      <w:pPr>
        <w:tabs>
          <w:tab w:val="left" w:pos="1120"/>
        </w:tabs>
        <w:spacing w:after="0" w:line="240" w:lineRule="auto"/>
        <w:ind w:firstLine="709"/>
        <w:jc w:val="both"/>
        <w:rPr>
          <w:rFonts w:ascii="Calibri" w:eastAsia="SimSun" w:hAnsi="Calibri" w:cs="Arial"/>
          <w:sz w:val="21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В целях реализации национального проекта «Демография» и в его состав</w:t>
      </w:r>
      <w:proofErr w:type="gram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е-</w:t>
      </w:r>
      <w:proofErr w:type="gram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федерального проекта «Старшее поколение», Региональная организация и её председатель </w:t>
      </w:r>
      <w:proofErr w:type="spell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Х.Г.Иштиряков</w:t>
      </w:r>
      <w:proofErr w:type="spell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, как член Общественного Совета Министерства труда, занятости и социальной защиты Республики Татарстан, принимал неп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средственное участие в  обсуждении  механизмов и методов работы с пожилыми гражданами. </w:t>
      </w:r>
    </w:p>
    <w:p w:rsidR="0098541B" w:rsidRPr="0098541B" w:rsidRDefault="0098541B" w:rsidP="0098541B">
      <w:pPr>
        <w:tabs>
          <w:tab w:val="left" w:pos="1120"/>
        </w:tabs>
        <w:spacing w:after="0" w:line="240" w:lineRule="auto"/>
        <w:ind w:firstLine="709"/>
        <w:jc w:val="both"/>
        <w:rPr>
          <w:rFonts w:ascii="Calibri" w:eastAsia="SimSun" w:hAnsi="Calibri" w:cs="Arial"/>
          <w:sz w:val="21"/>
          <w:lang w:eastAsia="zh-CN"/>
        </w:rPr>
      </w:pPr>
    </w:p>
    <w:p w:rsidR="0098541B" w:rsidRPr="0098541B" w:rsidRDefault="0098541B" w:rsidP="0098541B">
      <w:pPr>
        <w:tabs>
          <w:tab w:val="left" w:pos="1120"/>
        </w:tabs>
        <w:spacing w:after="0" w:line="240" w:lineRule="auto"/>
        <w:ind w:firstLine="709"/>
        <w:jc w:val="center"/>
        <w:rPr>
          <w:rFonts w:ascii="Calibri" w:eastAsia="SimSun" w:hAnsi="Calibri" w:cs="Arial"/>
          <w:sz w:val="21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Основные мероприятия региональной составляющей федерального проекта «Старшее поколение» в 2019 году</w:t>
      </w:r>
    </w:p>
    <w:p w:rsidR="0098541B" w:rsidRPr="0098541B" w:rsidRDefault="0098541B" w:rsidP="0098541B">
      <w:pPr>
        <w:tabs>
          <w:tab w:val="left" w:pos="1120"/>
        </w:tabs>
        <w:spacing w:after="0" w:line="240" w:lineRule="auto"/>
        <w:ind w:firstLine="709"/>
        <w:jc w:val="center"/>
        <w:rPr>
          <w:rFonts w:ascii="Calibri" w:eastAsia="SimSun" w:hAnsi="Calibri" w:cs="Arial"/>
          <w:sz w:val="21"/>
          <w:lang w:eastAsia="zh-CN"/>
        </w:rPr>
      </w:pPr>
    </w:p>
    <w:p w:rsidR="0098541B" w:rsidRPr="0098541B" w:rsidRDefault="0098541B" w:rsidP="0098541B">
      <w:pPr>
        <w:tabs>
          <w:tab w:val="left" w:pos="700"/>
        </w:tabs>
        <w:spacing w:after="0" w:line="240" w:lineRule="auto"/>
        <w:ind w:firstLine="709"/>
        <w:jc w:val="both"/>
        <w:rPr>
          <w:rFonts w:ascii="Calibri" w:eastAsia="SimSun" w:hAnsi="Calibri" w:cs="Arial"/>
          <w:sz w:val="21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1. Создание системы долговременного ухода за гражданами пожилого во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з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раста и инвалидами в 7 пилотных территория</w:t>
      </w:r>
      <w:proofErr w:type="gram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х(</w:t>
      </w:r>
      <w:proofErr w:type="gram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Арский, Высокогорский, </w:t>
      </w:r>
      <w:proofErr w:type="spell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Зелен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дольский</w:t>
      </w:r>
      <w:proofErr w:type="spell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, </w:t>
      </w:r>
      <w:proofErr w:type="spell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Кукморский</w:t>
      </w:r>
      <w:proofErr w:type="spell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, Нижнекамский, Рыбно-Слободской районы, г. Наб. </w:t>
      </w:r>
      <w:proofErr w:type="gram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Че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л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ны):</w:t>
      </w:r>
      <w:proofErr w:type="gramEnd"/>
    </w:p>
    <w:p w:rsidR="0098541B" w:rsidRPr="0098541B" w:rsidRDefault="0098541B" w:rsidP="0098541B">
      <w:pPr>
        <w:tabs>
          <w:tab w:val="left" w:pos="700"/>
        </w:tabs>
        <w:spacing w:after="0" w:line="240" w:lineRule="auto"/>
        <w:ind w:firstLine="709"/>
        <w:jc w:val="both"/>
        <w:rPr>
          <w:rFonts w:ascii="Calibri" w:eastAsia="SimSun" w:hAnsi="Calibri" w:cs="Arial"/>
          <w:sz w:val="21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 охват долговременным уходом - 1 638человек, 8 % от числа лиц, наход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я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щихся на социальном обслуживании;</w:t>
      </w:r>
    </w:p>
    <w:p w:rsidR="0098541B" w:rsidRPr="0098541B" w:rsidRDefault="0098541B" w:rsidP="0098541B">
      <w:pPr>
        <w:tabs>
          <w:tab w:val="left" w:pos="700"/>
        </w:tabs>
        <w:spacing w:after="0" w:line="240" w:lineRule="auto"/>
        <w:ind w:firstLine="709"/>
        <w:jc w:val="both"/>
        <w:rPr>
          <w:rFonts w:ascii="Calibri" w:eastAsia="SimSun" w:hAnsi="Calibri" w:cs="Arial"/>
          <w:sz w:val="21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 определен механизм межведомственного взаимодействия между медици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н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скими организациями и социальной защитой;</w:t>
      </w:r>
    </w:p>
    <w:p w:rsidR="0098541B" w:rsidRPr="0098541B" w:rsidRDefault="0098541B" w:rsidP="0098541B">
      <w:pPr>
        <w:tabs>
          <w:tab w:val="left" w:pos="700"/>
        </w:tabs>
        <w:spacing w:after="0" w:line="240" w:lineRule="auto"/>
        <w:ind w:firstLine="709"/>
        <w:jc w:val="both"/>
        <w:rPr>
          <w:rFonts w:ascii="Calibri" w:eastAsia="SimSun" w:hAnsi="Calibri" w:cs="Arial"/>
          <w:sz w:val="21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 расширен перечень социальных услуг на дому (ведены дополнительно 33 услуги);</w:t>
      </w:r>
    </w:p>
    <w:p w:rsidR="0098541B" w:rsidRPr="0098541B" w:rsidRDefault="0098541B" w:rsidP="0098541B">
      <w:pPr>
        <w:tabs>
          <w:tab w:val="left" w:pos="700"/>
        </w:tabs>
        <w:spacing w:after="0" w:line="240" w:lineRule="auto"/>
        <w:ind w:firstLine="709"/>
        <w:jc w:val="both"/>
        <w:rPr>
          <w:rFonts w:ascii="Calibri" w:eastAsia="SimSun" w:hAnsi="Calibri" w:cs="Arial"/>
          <w:sz w:val="21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- </w:t>
      </w:r>
      <w:proofErr w:type="gram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организованы</w:t>
      </w:r>
      <w:proofErr w:type="gram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«Школа ухода», охват234 человека;</w:t>
      </w:r>
    </w:p>
    <w:p w:rsidR="0098541B" w:rsidRPr="0098541B" w:rsidRDefault="0098541B" w:rsidP="0098541B">
      <w:pPr>
        <w:tabs>
          <w:tab w:val="left" w:pos="700"/>
        </w:tabs>
        <w:spacing w:after="0" w:line="240" w:lineRule="auto"/>
        <w:ind w:firstLine="709"/>
        <w:jc w:val="both"/>
        <w:rPr>
          <w:rFonts w:ascii="Calibri" w:eastAsia="SimSun" w:hAnsi="Calibri" w:cs="Arial"/>
          <w:sz w:val="21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 внедрены услуги «Сиделка», охват184 человека;</w:t>
      </w:r>
    </w:p>
    <w:p w:rsidR="0098541B" w:rsidRPr="0098541B" w:rsidRDefault="0098541B" w:rsidP="0098541B">
      <w:pPr>
        <w:tabs>
          <w:tab w:val="left" w:pos="700"/>
        </w:tabs>
        <w:spacing w:after="0" w:line="240" w:lineRule="auto"/>
        <w:ind w:firstLine="709"/>
        <w:jc w:val="both"/>
        <w:rPr>
          <w:rFonts w:ascii="Calibri" w:eastAsia="SimSun" w:hAnsi="Calibri" w:cs="Arial"/>
          <w:sz w:val="21"/>
          <w:lang w:eastAsia="zh-CN"/>
        </w:rPr>
      </w:pPr>
      <w:proofErr w:type="gram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 в сфере социального обслуживания обучены 218 работников;</w:t>
      </w:r>
      <w:proofErr w:type="gramEnd"/>
    </w:p>
    <w:p w:rsidR="0098541B" w:rsidRPr="0098541B" w:rsidRDefault="0098541B" w:rsidP="0098541B">
      <w:pPr>
        <w:tabs>
          <w:tab w:val="left" w:pos="700"/>
        </w:tabs>
        <w:spacing w:after="0" w:line="240" w:lineRule="auto"/>
        <w:ind w:firstLine="709"/>
        <w:jc w:val="both"/>
        <w:rPr>
          <w:rFonts w:ascii="Calibri" w:eastAsia="SimSun" w:hAnsi="Calibri" w:cs="Arial"/>
          <w:sz w:val="21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 приобретено оборудование и средства малой реабилитации для стациона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р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ных учреждений.</w:t>
      </w:r>
    </w:p>
    <w:p w:rsidR="0098541B" w:rsidRPr="0098541B" w:rsidRDefault="0098541B" w:rsidP="0098541B">
      <w:pPr>
        <w:tabs>
          <w:tab w:val="left" w:pos="700"/>
        </w:tabs>
        <w:spacing w:after="0" w:line="240" w:lineRule="auto"/>
        <w:ind w:firstLine="709"/>
        <w:jc w:val="both"/>
        <w:rPr>
          <w:rFonts w:ascii="Calibri" w:eastAsia="SimSun" w:hAnsi="Calibri" w:cs="Arial"/>
          <w:sz w:val="21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На создание системы долговременного ухода за гражданами пожилого во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з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раста и инвалидами в 2019г. направлено 28,7 </w:t>
      </w:r>
      <w:proofErr w:type="spell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млн</w:t>
      </w:r>
      <w:proofErr w:type="gram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.р</w:t>
      </w:r>
      <w:proofErr w:type="gram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ублей</w:t>
      </w:r>
      <w:proofErr w:type="spell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, в </w:t>
      </w:r>
      <w:proofErr w:type="spell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т.ч</w:t>
      </w:r>
      <w:proofErr w:type="spell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. 28,0 </w:t>
      </w:r>
      <w:proofErr w:type="spell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млн.рублей</w:t>
      </w:r>
      <w:proofErr w:type="spell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–бюджет РФ и 0,7 </w:t>
      </w:r>
      <w:proofErr w:type="spell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млн.рублей</w:t>
      </w:r>
      <w:proofErr w:type="spell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– бюджет РТ.</w:t>
      </w:r>
    </w:p>
    <w:p w:rsidR="0098541B" w:rsidRPr="0098541B" w:rsidRDefault="0098541B" w:rsidP="0098541B">
      <w:pPr>
        <w:tabs>
          <w:tab w:val="left" w:pos="700"/>
        </w:tabs>
        <w:spacing w:after="0" w:line="240" w:lineRule="auto"/>
        <w:ind w:firstLine="709"/>
        <w:jc w:val="both"/>
        <w:rPr>
          <w:rFonts w:ascii="Calibri" w:eastAsia="SimSun" w:hAnsi="Calibri" w:cs="Arial"/>
          <w:sz w:val="21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2. Доставка лиц старше 65 лет, проживающих в сельской местности, в м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е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дицинские организации (в целях диспансеризации и </w:t>
      </w:r>
      <w:proofErr w:type="spell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профмедосмотров</w:t>
      </w:r>
      <w:proofErr w:type="spell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, </w:t>
      </w:r>
      <w:proofErr w:type="spell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медобсл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е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дования</w:t>
      </w:r>
      <w:proofErr w:type="spell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, </w:t>
      </w:r>
      <w:proofErr w:type="spell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скринингов</w:t>
      </w:r>
      <w:proofErr w:type="spell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, плановой госпитализации), в </w:t>
      </w:r>
      <w:proofErr w:type="spell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т.ч</w:t>
      </w:r>
      <w:proofErr w:type="spell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.:</w:t>
      </w:r>
    </w:p>
    <w:p w:rsidR="0098541B" w:rsidRPr="0098541B" w:rsidRDefault="0098541B" w:rsidP="0098541B">
      <w:pPr>
        <w:tabs>
          <w:tab w:val="left" w:pos="700"/>
        </w:tabs>
        <w:spacing w:after="0" w:line="240" w:lineRule="auto"/>
        <w:ind w:firstLine="709"/>
        <w:jc w:val="both"/>
        <w:rPr>
          <w:rFonts w:ascii="Calibri" w:eastAsia="SimSun" w:hAnsi="Calibri" w:cs="Arial"/>
          <w:sz w:val="21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 приобретено 43 автомобиля «</w:t>
      </w:r>
      <w:proofErr w:type="spell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LADALargus</w:t>
      </w:r>
      <w:proofErr w:type="spell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KUB» за счет средств бюджета РФ в объеме 64,6 млн. рублей;</w:t>
      </w:r>
    </w:p>
    <w:p w:rsidR="0098541B" w:rsidRPr="0098541B" w:rsidRDefault="0098541B" w:rsidP="0098541B">
      <w:pPr>
        <w:tabs>
          <w:tab w:val="left" w:pos="700"/>
        </w:tabs>
        <w:spacing w:after="0" w:line="240" w:lineRule="auto"/>
        <w:ind w:firstLine="709"/>
        <w:jc w:val="both"/>
        <w:rPr>
          <w:rFonts w:ascii="Calibri" w:eastAsia="SimSun" w:hAnsi="Calibri" w:cs="Arial"/>
          <w:sz w:val="21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 в 43 муниципальных районах созданы мобильные межведомственные бр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и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гады;</w:t>
      </w:r>
    </w:p>
    <w:p w:rsidR="0098541B" w:rsidRPr="0098541B" w:rsidRDefault="0098541B" w:rsidP="0098541B">
      <w:pPr>
        <w:tabs>
          <w:tab w:val="left" w:pos="700"/>
        </w:tabs>
        <w:spacing w:after="0" w:line="240" w:lineRule="auto"/>
        <w:ind w:firstLine="709"/>
        <w:jc w:val="both"/>
        <w:rPr>
          <w:rFonts w:ascii="Calibri" w:eastAsia="SimSun" w:hAnsi="Calibri" w:cs="Arial"/>
          <w:sz w:val="21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 в медицинские организации в 2019 году доставлено 36,8 тыс. человек.</w:t>
      </w:r>
    </w:p>
    <w:p w:rsidR="0098541B" w:rsidRPr="0098541B" w:rsidRDefault="0098541B" w:rsidP="0098541B">
      <w:pPr>
        <w:tabs>
          <w:tab w:val="left" w:pos="700"/>
        </w:tabs>
        <w:spacing w:after="0" w:line="240" w:lineRule="auto"/>
        <w:ind w:firstLine="709"/>
        <w:jc w:val="both"/>
        <w:rPr>
          <w:rFonts w:ascii="Calibri" w:eastAsia="SimSun" w:hAnsi="Calibri" w:cs="Arial"/>
          <w:sz w:val="21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3. Строительство жилого корпуса Ново-</w:t>
      </w:r>
      <w:proofErr w:type="spell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Чурилинского</w:t>
      </w:r>
      <w:proofErr w:type="spell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психоневрологич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е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ского интерната на 97 мест.</w:t>
      </w:r>
    </w:p>
    <w:p w:rsidR="0098541B" w:rsidRPr="0098541B" w:rsidRDefault="0098541B" w:rsidP="0098541B">
      <w:pPr>
        <w:tabs>
          <w:tab w:val="left" w:pos="700"/>
        </w:tabs>
        <w:spacing w:after="0" w:line="240" w:lineRule="auto"/>
        <w:ind w:firstLine="709"/>
        <w:jc w:val="both"/>
        <w:rPr>
          <w:rFonts w:ascii="Calibri" w:eastAsia="SimSun" w:hAnsi="Calibri" w:cs="Arial"/>
          <w:sz w:val="21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Объем финансирования в 2019-2020годах: 93,8 млн. рублей, в </w:t>
      </w:r>
      <w:proofErr w:type="spell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т.ч</w:t>
      </w:r>
      <w:proofErr w:type="spell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. 66,1 </w:t>
      </w:r>
      <w:proofErr w:type="spell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млн</w:t>
      </w:r>
      <w:proofErr w:type="gram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.р</w:t>
      </w:r>
      <w:proofErr w:type="gram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ублей</w:t>
      </w:r>
      <w:proofErr w:type="spell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– бюджет РФ и 25,1 млн. рублей –бюджет РТ, ПИР – 2,6 млн. рублей. В 2019г. прирост технической готовности объекта выполнен и составляет 65,83 %.</w:t>
      </w:r>
    </w:p>
    <w:p w:rsidR="0098541B" w:rsidRPr="0098541B" w:rsidRDefault="0098541B" w:rsidP="0098541B">
      <w:pPr>
        <w:tabs>
          <w:tab w:val="left" w:pos="700"/>
        </w:tabs>
        <w:spacing w:after="0" w:line="240" w:lineRule="auto"/>
        <w:ind w:firstLine="709"/>
        <w:jc w:val="both"/>
        <w:rPr>
          <w:rFonts w:ascii="Calibri" w:eastAsia="SimSun" w:hAnsi="Calibri" w:cs="Arial"/>
          <w:sz w:val="21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4. Организация профессионального обучения и дополнительного професс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и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онального образования граждан </w:t>
      </w:r>
      <w:proofErr w:type="spell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предпенсионного</w:t>
      </w:r>
      <w:proofErr w:type="spell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возраста. Обучено 4,7 тыс. ч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е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ловек (349 % от плановой численности – 1,3 тыс. человек), 100 % сохранили зан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я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тость. Направлено 92,4</w:t>
      </w:r>
      <w:proofErr w:type="gram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млн</w:t>
      </w:r>
      <w:proofErr w:type="gram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руб., в </w:t>
      </w:r>
      <w:proofErr w:type="spell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т.ч</w:t>
      </w:r>
      <w:proofErr w:type="spell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. из бюджета РФ – 87,8 млн. рублей, из бю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д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жета РТ – 4,6 млн рублей.</w:t>
      </w:r>
    </w:p>
    <w:p w:rsidR="0098541B" w:rsidRPr="0098541B" w:rsidRDefault="0098541B" w:rsidP="009854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В Республике Татарстан, по инициативе Республиканского Совета ветер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а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нов (пенсионеров), реализуются проекты «</w:t>
      </w:r>
      <w:proofErr w:type="gram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Ветерану-ветеранское</w:t>
      </w:r>
      <w:proofErr w:type="gram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внимание», </w:t>
      </w:r>
      <w:r w:rsidRPr="0098541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"Взаимопомощь" ("</w:t>
      </w:r>
      <w:proofErr w:type="spellStart"/>
      <w:r w:rsidRPr="0098541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Узара</w:t>
      </w:r>
      <w:proofErr w:type="spellEnd"/>
      <w:r w:rsidRPr="0098541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98541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ярдэм</w:t>
      </w:r>
      <w:proofErr w:type="spellEnd"/>
      <w:r w:rsidRPr="0098541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"),   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благодаря которым ветеранский актив оказ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ы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вает поддержку нуждающимся категориям граждан старшего поколения по ра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з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личным направлениям. В рамках социально-гуманитарного проекта "Ветеран</w:t>
      </w:r>
      <w:proofErr w:type="gram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у-</w:t>
      </w:r>
      <w:proofErr w:type="gram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ветеранское внимание"  интересен проект отдельных местных советов ветеранов по сопровождению ветеранов из числа своих земляков, находящихся в учрежд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е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lastRenderedPageBreak/>
        <w:t>ниях социального обслуживания (домах-интернатах для престарелых и инвал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и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дов) за пределами их малой родины. В рамках проекта ветеранам из учреждений социального обслуживания предоставляется возможность посетить родные места, своих родственников. </w:t>
      </w:r>
    </w:p>
    <w:p w:rsidR="0098541B" w:rsidRPr="0098541B" w:rsidRDefault="0098541B" w:rsidP="0098541B">
      <w:pPr>
        <w:tabs>
          <w:tab w:val="left" w:pos="1120"/>
        </w:tabs>
        <w:spacing w:after="0" w:line="240" w:lineRule="auto"/>
        <w:ind w:firstLine="709"/>
        <w:jc w:val="both"/>
        <w:rPr>
          <w:rFonts w:ascii="Calibri" w:eastAsia="SimSun" w:hAnsi="Calibri" w:cs="Arial"/>
          <w:sz w:val="21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В республике доброй традицией стало чествование ветеранов-юбиляров, д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стигших  90 – </w:t>
      </w:r>
      <w:proofErr w:type="spell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летия</w:t>
      </w:r>
      <w:proofErr w:type="spell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и старше, которые проходят в торжественной обстановке с участием руководителей района, всех служб администраций городов и районов, ветеранского актива. В 2019 году ветеранам-юбилярам вручено 5686 открыток от имени Президента Российской Федерации.</w:t>
      </w:r>
      <w:r w:rsidRPr="0098541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Количество долгожителей (100 лет и более) по состоянию </w:t>
      </w:r>
      <w:proofErr w:type="gramStart"/>
      <w:r w:rsidRPr="0098541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на конец</w:t>
      </w:r>
      <w:proofErr w:type="gramEnd"/>
      <w:r w:rsidRPr="0098541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2019 года - 183 человека (мужчин – 15 человек, женщин – 168 человек). Самому взрослому мужчине 103 года, он проживает в Альметьевском районе. Самая взрослая жительница республики празднует в этом году 108 лет, она живет в селе Высокая Гора.</w:t>
      </w:r>
    </w:p>
    <w:p w:rsidR="0098541B" w:rsidRPr="0098541B" w:rsidRDefault="0098541B" w:rsidP="0098541B">
      <w:pPr>
        <w:tabs>
          <w:tab w:val="left" w:pos="1120"/>
        </w:tabs>
        <w:spacing w:after="0" w:line="240" w:lineRule="auto"/>
        <w:ind w:firstLine="709"/>
        <w:jc w:val="both"/>
        <w:rPr>
          <w:rFonts w:ascii="Calibri" w:eastAsia="SimSun" w:hAnsi="Calibri" w:cs="Arial"/>
          <w:sz w:val="21"/>
          <w:lang w:eastAsia="zh-CN"/>
        </w:rPr>
      </w:pPr>
    </w:p>
    <w:p w:rsidR="0098541B" w:rsidRPr="0098541B" w:rsidRDefault="0098541B" w:rsidP="0098541B">
      <w:pPr>
        <w:tabs>
          <w:tab w:val="left" w:pos="1120"/>
        </w:tabs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Региональная организация тесно сотрудничает с добровольческими (воло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н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терскими) и молодежными организациями: они являются участниками различных организационных  форумов, в ходе которых участвуют в разработке планов работ и планировании  мероприятий с участием общественных организаций ветеранов. При проведении различных мероприятий волонтеры активно подключаются к о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р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ганизации различных проектов. Так, активная работа волонтеров «серебряного возраста» в рамках проекта «Семейные фотохроники времен великих войн Ро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сии» позволило Республике Татарстан в 2019 году занять первое место в Росси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й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ской Федерации  путем участия во всероссийском конкурсе, проводимом Межр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е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гиональной общественной организацией «Социальная сеть добровольческих </w:t>
      </w:r>
      <w:proofErr w:type="spell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ин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и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циати</w:t>
      </w:r>
      <w:proofErr w:type="gram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в»</w:t>
      </w:r>
      <w:proofErr w:type="gram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СоСеДИ</w:t>
      </w:r>
      <w:proofErr w:type="spell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».</w:t>
      </w:r>
    </w:p>
    <w:p w:rsidR="0098541B" w:rsidRPr="0098541B" w:rsidRDefault="0098541B" w:rsidP="0098541B">
      <w:pPr>
        <w:tabs>
          <w:tab w:val="left" w:pos="1120"/>
        </w:tabs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</w:p>
    <w:p w:rsidR="0098541B" w:rsidRPr="0098541B" w:rsidRDefault="0098541B" w:rsidP="0098541B">
      <w:pPr>
        <w:tabs>
          <w:tab w:val="left" w:pos="1120"/>
        </w:tabs>
        <w:spacing w:after="0" w:line="240" w:lineRule="auto"/>
        <w:ind w:firstLine="709"/>
        <w:jc w:val="both"/>
        <w:rPr>
          <w:rFonts w:ascii="Calibri" w:eastAsia="SimSun" w:hAnsi="Calibri" w:cs="Arial"/>
          <w:sz w:val="21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В центре внимания  Региональной организации находятся ветераны, нах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дящиеся в учреждениях социального обслуживания и госпиталях для ветеранов войны и труда.  Так, стало доброй традицией посещение ветеранов войны и труда в госпиталях в канун Дня Победы и Международного дня пожилого человека. В рамках данного мероприятия изучаются условия проживания и качество оказания медицинских услуг, а также организуются концертные программы с участием детских и ветеранских коллективов, вручаются подарки ветеранам. Ежегодно на приобретение продуктовых наборов для ветеранов в госпиталях  городов Казань и Набережные Челны Республиканским Советом выделяется 360 тысяч рублей. </w:t>
      </w:r>
    </w:p>
    <w:p w:rsidR="0098541B" w:rsidRPr="0098541B" w:rsidRDefault="0098541B" w:rsidP="0098541B">
      <w:pPr>
        <w:tabs>
          <w:tab w:val="left" w:pos="1120"/>
        </w:tabs>
        <w:spacing w:after="0" w:line="240" w:lineRule="auto"/>
        <w:ind w:firstLine="709"/>
        <w:jc w:val="both"/>
        <w:rPr>
          <w:rFonts w:ascii="Calibri" w:eastAsia="SimSun" w:hAnsi="Calibri" w:cs="Arial"/>
          <w:sz w:val="21"/>
          <w:lang w:eastAsia="zh-CN"/>
        </w:rPr>
      </w:pPr>
    </w:p>
    <w:p w:rsidR="0098541B" w:rsidRPr="0098541B" w:rsidRDefault="0098541B" w:rsidP="0098541B">
      <w:pPr>
        <w:tabs>
          <w:tab w:val="left" w:pos="1120"/>
        </w:tabs>
        <w:spacing w:after="0" w:line="240" w:lineRule="auto"/>
        <w:ind w:firstLine="709"/>
        <w:jc w:val="both"/>
        <w:rPr>
          <w:rFonts w:ascii="Calibri" w:eastAsia="SimSun" w:hAnsi="Calibri" w:cs="Arial"/>
          <w:sz w:val="21"/>
          <w:lang w:eastAsia="zh-CN"/>
        </w:rPr>
      </w:pPr>
    </w:p>
    <w:p w:rsidR="0098541B" w:rsidRPr="0098541B" w:rsidRDefault="0098541B" w:rsidP="0098541B">
      <w:pPr>
        <w:tabs>
          <w:tab w:val="left" w:pos="1120"/>
        </w:tabs>
        <w:spacing w:after="0" w:line="240" w:lineRule="auto"/>
        <w:ind w:firstLine="709"/>
        <w:jc w:val="both"/>
        <w:rPr>
          <w:rFonts w:ascii="Calibri" w:eastAsia="SimSun" w:hAnsi="Calibri" w:cs="Arial"/>
          <w:sz w:val="21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Совместно с органами социальной защиты ветеранский актив активно участвует в обследовании условий проживания ветеранов, особенно одиноких и одиноко-проживающих граждан. В</w:t>
      </w:r>
      <w:r w:rsidRPr="0098541B">
        <w:rPr>
          <w:rFonts w:ascii="Calibri" w:eastAsia="SimSun" w:hAnsi="Calibri" w:cs="Arial"/>
          <w:color w:val="000000"/>
          <w:sz w:val="21"/>
          <w:lang w:eastAsia="zh-CN"/>
        </w:rPr>
        <w:t xml:space="preserve"> 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2019году подомовыми обходами охвачено 112 680 одиноких и одиноко проживающих граждан, достигших возраста 70 лет (100 % </w:t>
      </w:r>
      <w:proofErr w:type="gram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от</w:t>
      </w:r>
      <w:proofErr w:type="gram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нуждающихся).</w:t>
      </w:r>
    </w:p>
    <w:p w:rsidR="0098541B" w:rsidRPr="0098541B" w:rsidRDefault="0098541B" w:rsidP="0098541B">
      <w:pPr>
        <w:tabs>
          <w:tab w:val="left" w:pos="1120"/>
        </w:tabs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 системе социального обслуживания населения в Республике Татарстан функционируют 26 домов-интернатов для престарелых и инвалидов, 6 </w:t>
      </w:r>
      <w:proofErr w:type="spellStart"/>
      <w:proofErr w:type="gram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психо</w:t>
      </w:r>
      <w:proofErr w:type="spell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-неврологических</w:t>
      </w:r>
      <w:proofErr w:type="gram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интерната. За 11 месяцев 2019г. обслужено: 2 533 человека – в 6 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lastRenderedPageBreak/>
        <w:t>психоневрологических интернатах; 2 231 человек – в 26 домах-интернатах для престарелых и инвалидов.   Очередность в данные учреждения отсутствует. С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стояние данных учреждений соответствует всем требованиям санитарно-гигиенических норм. Ежегодно осуществляется модернизация данных учрежд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е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ний.</w:t>
      </w:r>
    </w:p>
    <w:p w:rsidR="0098541B" w:rsidRPr="0098541B" w:rsidRDefault="0098541B" w:rsidP="0098541B">
      <w:pPr>
        <w:tabs>
          <w:tab w:val="left" w:pos="1120"/>
        </w:tabs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В Республике Татарстан  установлено более 50 мер социальной поддержки, финансируемые из средств республиканского бюджета. Более 80 % средств на эти цели расходуется на адресные меры.  Например, ветеранам труда в соответствии со статьей 5 Закона Республики Татарстан от 8 декабря 2004 года № 63-ЗРТ «М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е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ры социальной поддержки ветеранов труда» предусмотрены: </w:t>
      </w:r>
    </w:p>
    <w:p w:rsidR="0098541B" w:rsidRPr="0098541B" w:rsidRDefault="0098541B" w:rsidP="0098541B">
      <w:pPr>
        <w:tabs>
          <w:tab w:val="left" w:pos="1120"/>
        </w:tabs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1. </w:t>
      </w:r>
      <w:proofErr w:type="gram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Ветеранам труда, пенсия которым назначена в соответствии с федерал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ь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ными законами "О страховых пенсиях", "О трудовых пенсиях в Российской Фед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е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рации" и "О государственном пенсионном обеспечении в Российской Федерации" или которые соответствуют условиям назначения пенсии, предусмотренным ук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а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занными федеральными законами по состоянию на 31 декабря 2018 года, велич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и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на среднемесячного дохода которых на дату обращения не превышает 20 000 ру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б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лей, предоставляются следующие меры социальной</w:t>
      </w:r>
      <w:proofErr w:type="gram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поддержки:</w:t>
      </w:r>
    </w:p>
    <w:p w:rsidR="0098541B" w:rsidRPr="0098541B" w:rsidRDefault="0098541B" w:rsidP="0098541B">
      <w:pPr>
        <w:tabs>
          <w:tab w:val="left" w:pos="1120"/>
        </w:tabs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ежемесячная денежная выплата в размере 505 рублей;</w:t>
      </w:r>
    </w:p>
    <w:p w:rsidR="0098541B" w:rsidRPr="0098541B" w:rsidRDefault="0098541B" w:rsidP="0098541B">
      <w:pPr>
        <w:tabs>
          <w:tab w:val="left" w:pos="1120"/>
        </w:tabs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субсидия в размере 50 процентов расходов на оплату жилья в пределах с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циальной нормы площади жилья, установленной законодательством Республики Татарстан. </w:t>
      </w:r>
      <w:proofErr w:type="gram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Субсидия предоставляется лицу, проживающему в жилищном фонде независимо от формы собственности;</w:t>
      </w:r>
      <w:proofErr w:type="gramEnd"/>
    </w:p>
    <w:p w:rsidR="0098541B" w:rsidRPr="0098541B" w:rsidRDefault="0098541B" w:rsidP="0098541B">
      <w:pPr>
        <w:tabs>
          <w:tab w:val="left" w:pos="1120"/>
        </w:tabs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субсидия в размере 50 процентов расходов на оплату коммунальных услуг в пределах установленных нормативов потребления услуг для населения, а прож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и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вающим в домах, не имеющих центрального отопления, - от стоимости топлива, приобретаемого в пределах норм, установленных для продажи населению, и транспортных услуг по доставке этого топлива. Субсидия предоставляется нез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а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висимо от вида жилищного фонда;</w:t>
      </w:r>
    </w:p>
    <w:p w:rsidR="0098541B" w:rsidRPr="0098541B" w:rsidRDefault="0098541B" w:rsidP="0098541B">
      <w:pPr>
        <w:tabs>
          <w:tab w:val="left" w:pos="1120"/>
        </w:tabs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proofErr w:type="gram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субсидия в размере 50 процентов затрат по плате за абонентскую линию с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е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ти фиксированной телефонной связи, предоставленной абоненту в постоянное пользование, радио, коллективную антенну;</w:t>
      </w:r>
      <w:proofErr w:type="gramEnd"/>
    </w:p>
    <w:p w:rsidR="0098541B" w:rsidRPr="0098541B" w:rsidRDefault="0098541B" w:rsidP="0098541B">
      <w:pPr>
        <w:tabs>
          <w:tab w:val="left" w:pos="1120"/>
        </w:tabs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бесплатное зубопротезирование (изготовление и ремонт зубных протезов, кроме расходов на оплату стоимости драгоценных металлов и металлокерамики) и </w:t>
      </w:r>
      <w:proofErr w:type="spell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слухопротезирование</w:t>
      </w:r>
      <w:proofErr w:type="spell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по достижении возраста 60 и 55 лет (соответственно му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ж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чины и женщины).</w:t>
      </w:r>
    </w:p>
    <w:p w:rsidR="0098541B" w:rsidRPr="0098541B" w:rsidRDefault="0098541B" w:rsidP="0098541B">
      <w:pPr>
        <w:tabs>
          <w:tab w:val="left" w:pos="1120"/>
        </w:tabs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В соответствии со статьей 5.1. «Меры социальной поддержки лиц, награ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ж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денных государственными наградами Республики Татарстан, учрежденными З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а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коном Республики Татарстан "О государственных наградах Республики Тата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р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стан":</w:t>
      </w:r>
    </w:p>
    <w:p w:rsidR="0098541B" w:rsidRPr="0098541B" w:rsidRDefault="0098541B" w:rsidP="0098541B">
      <w:pPr>
        <w:tabs>
          <w:tab w:val="left" w:pos="1120"/>
        </w:tabs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1. </w:t>
      </w:r>
      <w:proofErr w:type="gram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Лицам, удостоенным ордена Республики Татарстан "За заслуги перед Республикой Татарстан" и имеющим необходимый стаж для назначения пенсии по старости или за выслугу лет, пенсия которым назначена в соответствии с фед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е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ральными законами "О страховых пенсиях", "О трудовых пенсиях в Российской Федерации" и "О государственном пенсионном обеспечении в Российской Фед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е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lastRenderedPageBreak/>
        <w:t>рации" или которые соответствуют условиям назначения пенсии, предусмотре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н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ным указанными федеральными законами по состоянию</w:t>
      </w:r>
      <w:proofErr w:type="gram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на 31 декабря 2018 года, предоставляются следующие меры социальной поддержки:</w:t>
      </w:r>
    </w:p>
    <w:p w:rsidR="0098541B" w:rsidRPr="0098541B" w:rsidRDefault="0098541B" w:rsidP="0098541B">
      <w:pPr>
        <w:tabs>
          <w:tab w:val="left" w:pos="1120"/>
        </w:tabs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субсидия в размере 100 процентов расходов на оплату жилья в пределах с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циальной нормы площади жилья, установленной законодательством Республики Татарстан. </w:t>
      </w:r>
      <w:proofErr w:type="gram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Субсидия предоставляется лицу, проживающему в жилищном фонде независимо от формы собственности;</w:t>
      </w:r>
      <w:proofErr w:type="gramEnd"/>
    </w:p>
    <w:p w:rsidR="0098541B" w:rsidRPr="0098541B" w:rsidRDefault="0098541B" w:rsidP="0098541B">
      <w:pPr>
        <w:tabs>
          <w:tab w:val="left" w:pos="1120"/>
        </w:tabs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субсидия в размере 100 процентов расходов на оплату коммунальных услуг в пределах установленных нормативов потребления услуг для населения, а пр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живающим в домах, не имеющих центрального отопления, - от стоимости топл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и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ва, приобретаемого в пределах норм, установленных для продажи населению, и транспортных услуг по доставке этого топлива. Субсидия предоставляется нез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а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висимо от вида жилищного фонда;</w:t>
      </w:r>
    </w:p>
    <w:p w:rsidR="0098541B" w:rsidRPr="0098541B" w:rsidRDefault="0098541B" w:rsidP="0098541B">
      <w:pPr>
        <w:tabs>
          <w:tab w:val="left" w:pos="1120"/>
        </w:tabs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субсидия в размере 100 процентов затрат по плате за абонентскую линию сети фиксированной телефонной связи, предоставленной абоненту в постоянное пользование, радио, коллективную антенну;</w:t>
      </w:r>
    </w:p>
    <w:p w:rsidR="0098541B" w:rsidRPr="0098541B" w:rsidRDefault="0098541B" w:rsidP="0098541B">
      <w:pPr>
        <w:tabs>
          <w:tab w:val="left" w:pos="1120"/>
        </w:tabs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ежемесячная денежная выплата в размере </w:t>
      </w:r>
      <w:r w:rsidR="00895D0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505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рублей;</w:t>
      </w:r>
    </w:p>
    <w:p w:rsidR="0098541B" w:rsidRPr="0098541B" w:rsidRDefault="0098541B" w:rsidP="0098541B">
      <w:pPr>
        <w:tabs>
          <w:tab w:val="left" w:pos="1120"/>
        </w:tabs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бесплатное зубопротезирование (изготовление и ремонт зубных протезов, кроме расходов на оплату стоимости драгоценных металлов и металлокерамики) и </w:t>
      </w:r>
      <w:proofErr w:type="spell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слухопротезирование</w:t>
      </w:r>
      <w:proofErr w:type="spell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по достижении возраста 60 и 55 лет (соответственно му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ж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чины и женщины).</w:t>
      </w:r>
    </w:p>
    <w:p w:rsidR="0098541B" w:rsidRPr="0098541B" w:rsidRDefault="0098541B" w:rsidP="0098541B">
      <w:pPr>
        <w:tabs>
          <w:tab w:val="left" w:pos="1120"/>
        </w:tabs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2. </w:t>
      </w:r>
      <w:proofErr w:type="gram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Лицам, удостоенным ордена "</w:t>
      </w:r>
      <w:proofErr w:type="spell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Дуслык</w:t>
      </w:r>
      <w:proofErr w:type="spell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", медали ордена "За заслуги перед Республикой Татарстан", медали Республики Татарстан "За доблестный труд" и имеющим необходимый стаж для назначения пенсии по старости или за выслугу лет, пенсия которым назначена в соответствии с федеральными законами "О стр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а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ховых пенсиях", "О трудовых пенсиях в Российской Федерации" и "О госуда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р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ственном пенсионном обеспечении в Российской Федерации" или которые соо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т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ветствуют условиям назначения</w:t>
      </w:r>
      <w:proofErr w:type="gram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пенсии, </w:t>
      </w:r>
      <w:proofErr w:type="gram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предусмотренным</w:t>
      </w:r>
      <w:proofErr w:type="gram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указанными фед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е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ральными законами по состоянию на 31 декабря 2018 года, предоставляются сл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е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дующие меры социальной поддержки:</w:t>
      </w:r>
    </w:p>
    <w:p w:rsidR="0098541B" w:rsidRPr="0098541B" w:rsidRDefault="0098541B" w:rsidP="0098541B">
      <w:pPr>
        <w:tabs>
          <w:tab w:val="left" w:pos="1120"/>
        </w:tabs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субсидия в размере 50 процентов расходов на оплату жилья в пределах с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циальной нормы площади жилья, установленной законодательством Республики Татарстан. </w:t>
      </w:r>
      <w:proofErr w:type="gram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Субсидия предоставляется лицу, проживающему в жилищном фонде независимо от формы собственности;</w:t>
      </w:r>
      <w:proofErr w:type="gramEnd"/>
    </w:p>
    <w:p w:rsidR="0098541B" w:rsidRPr="0098541B" w:rsidRDefault="0098541B" w:rsidP="0098541B">
      <w:pPr>
        <w:tabs>
          <w:tab w:val="left" w:pos="1120"/>
        </w:tabs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субсидия в размере 50 процентов расходов на оплату коммунальных услуг в пределах установленных нормативов потребления услуг для населения, а прож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и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вающим в домах, не имеющих центрального отопления, - от стоимости топлива, приобретаемого в пределах норм, установленных для продажи населению, и транспортных услуг по доставке этого топлива. Субсидия предоставляется нез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а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висимо от вида жилищного фонда;</w:t>
      </w:r>
    </w:p>
    <w:p w:rsidR="0098541B" w:rsidRPr="0098541B" w:rsidRDefault="0098541B" w:rsidP="0098541B">
      <w:pPr>
        <w:tabs>
          <w:tab w:val="left" w:pos="1120"/>
        </w:tabs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субсидия в размере 100 процентов затрат по плате за абонентскую линию сети фиксированной телефонной связи, предоставленной абоненту в постоянное пользование, радио, коллективную антенну;</w:t>
      </w:r>
    </w:p>
    <w:p w:rsidR="0098541B" w:rsidRPr="0098541B" w:rsidRDefault="0098541B" w:rsidP="0098541B">
      <w:pPr>
        <w:tabs>
          <w:tab w:val="left" w:pos="1120"/>
        </w:tabs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ежемесячная денежная выплата в размере </w:t>
      </w:r>
      <w:r w:rsidR="00895D0F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486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рублей;</w:t>
      </w:r>
    </w:p>
    <w:p w:rsidR="0098541B" w:rsidRDefault="0098541B" w:rsidP="0098541B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lastRenderedPageBreak/>
        <w:t xml:space="preserve">бесплатное зубопротезирование (изготовление и ремонт зубных протезов, кроме расходов на оплату стоимости драгоценных металлов и металлокерамики) и </w:t>
      </w:r>
      <w:proofErr w:type="spell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слухо</w:t>
      </w:r>
      <w:proofErr w:type="spell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-протезирование по достижении возраста 60 и 55 лет (соответственно му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ж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чины и же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н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щ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и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ны).</w:t>
      </w:r>
    </w:p>
    <w:p w:rsidR="007E5958" w:rsidRPr="007E5958" w:rsidRDefault="007E5958" w:rsidP="007E5958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7E5958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5. В</w:t>
      </w:r>
      <w:r w:rsidRPr="007E5958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о</w:t>
      </w:r>
      <w:r w:rsidRPr="007E5958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просы мед</w:t>
      </w:r>
      <w:r w:rsidRPr="007E5958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и</w:t>
      </w:r>
      <w:r w:rsidRPr="007E5958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ци</w:t>
      </w:r>
      <w:r w:rsidRPr="007E5958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н</w:t>
      </w:r>
      <w:r w:rsidRPr="007E5958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ского и л</w:t>
      </w:r>
      <w:r w:rsidRPr="007E5958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е</w:t>
      </w:r>
      <w:r w:rsidRPr="007E5958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ка</w:t>
      </w:r>
      <w:r w:rsidRPr="007E5958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р</w:t>
      </w:r>
      <w:r w:rsidRPr="007E5958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ственного обе</w:t>
      </w:r>
      <w:r w:rsidRPr="007E5958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с</w:t>
      </w:r>
      <w:r w:rsidRPr="007E5958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печ</w:t>
      </w:r>
      <w:r w:rsidRPr="007E5958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е</w:t>
      </w:r>
      <w:r w:rsidRPr="007E5958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ния</w:t>
      </w:r>
    </w:p>
    <w:p w:rsidR="007E5958" w:rsidRPr="007E5958" w:rsidRDefault="007E5958" w:rsidP="007E5958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7E5958" w:rsidRPr="007E5958" w:rsidRDefault="007E5958" w:rsidP="007E5958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Вопр</w:t>
      </w:r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</w:t>
      </w:r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сы м</w:t>
      </w:r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е</w:t>
      </w:r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д</w:t>
      </w:r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и</w:t>
      </w:r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ци</w:t>
      </w:r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н</w:t>
      </w:r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ского и лекарственного обеспечения старшего поколения находятся в центре внимания Региональной общественной организации ветеранов (пенсионеров) РТ. Качество и своевременность, доступность медицинских услуг, совершенствование подходов и механизмов оказания услуг – все эти проблемы обсуждаются и решаются со</w:t>
      </w:r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в</w:t>
      </w:r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местно с органами здравоохранения. В соответствии с Соглашением, подписа</w:t>
      </w:r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н</w:t>
      </w:r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ным между Региональной общественной организацией ветеранов (пенсионеров) РТ и Министерством здравоохранения РТ, осуществл</w:t>
      </w:r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я</w:t>
      </w:r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ется обмен информацией о ситуации в области здравоохранения, проведение со</w:t>
      </w:r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в</w:t>
      </w:r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местных мероприятий. В Республиканском совете ветеранов (пенсионеров) РТ осуществляет свою деятел</w:t>
      </w:r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ь</w:t>
      </w:r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ность Комиссия по вопросам развития геронтологии, медицинского обслуживания и лекарственного обеспечения. В составе комиссии 7 человек, возглавляет коми</w:t>
      </w:r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</w:t>
      </w:r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сию Наиль </w:t>
      </w:r>
      <w:proofErr w:type="spellStart"/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Салахович</w:t>
      </w:r>
      <w:proofErr w:type="spellEnd"/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Садыков, заслуженный врач Российской Федерации и Республики Татарстан, ветеран министерства здрав</w:t>
      </w:r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</w:t>
      </w:r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охранения, долгое время работал на должности заместителя министра здрав</w:t>
      </w:r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</w:t>
      </w:r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охранения Республики Татарстан. Все члены комиссии – это врачи с большим опытом работы на руководящих должностях, в том числе </w:t>
      </w:r>
      <w:proofErr w:type="spellStart"/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Яркаева</w:t>
      </w:r>
      <w:proofErr w:type="spellEnd"/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Фарида </w:t>
      </w:r>
      <w:proofErr w:type="spellStart"/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Фат</w:t>
      </w:r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ы</w:t>
      </w:r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ховн</w:t>
      </w:r>
      <w:proofErr w:type="gramStart"/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а</w:t>
      </w:r>
      <w:proofErr w:type="spellEnd"/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-</w:t>
      </w:r>
      <w:proofErr w:type="gramEnd"/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действующий заместитель мин</w:t>
      </w:r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и</w:t>
      </w:r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стра здравоохранения.</w:t>
      </w:r>
    </w:p>
    <w:p w:rsidR="007E5958" w:rsidRPr="007E5958" w:rsidRDefault="007E5958" w:rsidP="007E5958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7E5958" w:rsidRPr="007E5958" w:rsidRDefault="007E5958" w:rsidP="007E5958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7E5958">
        <w:rPr>
          <w:rFonts w:ascii="Times New Roman" w:eastAsia="SimSun" w:hAnsi="Times New Roman" w:cs="Times New Roman"/>
          <w:i/>
          <w:color w:val="000000"/>
          <w:sz w:val="28"/>
          <w:szCs w:val="28"/>
          <w:lang w:eastAsia="zh-CN"/>
        </w:rPr>
        <w:t xml:space="preserve"> </w:t>
      </w:r>
    </w:p>
    <w:p w:rsidR="007E5958" w:rsidRDefault="007E5958" w:rsidP="007E5958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Вопросы  медицинского и лекарственного обеспечения  старшего поколения рассматриваются на заседаниях «круглых столов», которые организуются по ин</w:t>
      </w:r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и</w:t>
      </w:r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циативе Региональной организации с участием представителей органов здрав</w:t>
      </w:r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</w:t>
      </w:r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охранения, местного самоуправления. Этой теме в 2018 году был посвящен «Круглый стол» в </w:t>
      </w:r>
      <w:proofErr w:type="spellStart"/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пгт</w:t>
      </w:r>
      <w:proofErr w:type="spellEnd"/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Апастово, в апреле 2019 год</w:t>
      </w:r>
      <w:proofErr w:type="gramStart"/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а-</w:t>
      </w:r>
      <w:proofErr w:type="gramEnd"/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 аналогичный «Круглый стол» проводился в городе Арске. В заседании «Круглого стола» приняли участие председатели советов ветеранов данного региона, администрация района, пре</w:t>
      </w:r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д</w:t>
      </w:r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ставители министерств здравоохранения и социальной защиты, фонда социальн</w:t>
      </w:r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</w:t>
      </w:r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го страхования, главного бюро медико-социальной экспертизы, заместители р</w:t>
      </w:r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у</w:t>
      </w:r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ководителей исполнительных комитетов муниципальных образований</w:t>
      </w:r>
      <w:proofErr w:type="gramStart"/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,</w:t>
      </w:r>
      <w:proofErr w:type="gramEnd"/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главные врачи Центральных районных больниц.</w:t>
      </w:r>
    </w:p>
    <w:p w:rsidR="007E5958" w:rsidRPr="007E5958" w:rsidRDefault="007E5958" w:rsidP="007E5958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В ходе заседания «Круглого стола» в Арске участники ознакомились с р</w:t>
      </w:r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а</w:t>
      </w:r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ботой гериатрического кабинета в ГАУЗ «Арская ЦРБ», который был открыт в рамках реализации регионального проекта «Разработка и реализация программы системной поддержки и повышения качества жизни граждан старшего покол</w:t>
      </w:r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е</w:t>
      </w:r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ния». В Арском муниципальном районе проживает 7129 человек в возрасте от 65 лет и старше, которые направляются участковыми врачами и врачами общей практики на консультацию в гериатрический кабинет. Прием ведет врач-гериатр, который прошел 4-х месячную подготовку по гериатрии. </w:t>
      </w:r>
    </w:p>
    <w:p w:rsidR="007E5958" w:rsidRPr="007E5958" w:rsidRDefault="007E5958" w:rsidP="007E5958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lastRenderedPageBreak/>
        <w:t>Перед проведением заседаний «Круглого стола» ежегодно силами ветера</w:t>
      </w:r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н</w:t>
      </w:r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ского актива проводится анкетирование ветеранов, в том числе проживающих в отдаленных населенных пунктах. Сложившаяся практика проведения анкетиров</w:t>
      </w:r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а</w:t>
      </w:r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ния среди льготных категорий граждан, а также лиц пожилого и старческого во</w:t>
      </w:r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з</w:t>
      </w:r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раста позволяет в деталях и своевременно выявить недостатки и проблемы в р</w:t>
      </w:r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а</w:t>
      </w:r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боте лечебных и аптечных учреждений и доводить их до соответствующих мин</w:t>
      </w:r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и</w:t>
      </w:r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стерств и ведомств.</w:t>
      </w:r>
    </w:p>
    <w:p w:rsidR="007E5958" w:rsidRPr="007E5958" w:rsidRDefault="007E5958" w:rsidP="007E5958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Выявление граждан старшего поколения, нуждающихся в медицинском и лекарственном обеспечении – это вопросы межведомственного характера, кот</w:t>
      </w:r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</w:t>
      </w:r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рые решаются путем активного взаимодействия  органов здравоохранения, соц</w:t>
      </w:r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и</w:t>
      </w:r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альной защиты, органов местного самоуправления и ветеранских общественных организаций.  Особое внимание стало уделяться этим вопросам в рамках реализ</w:t>
      </w:r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а</w:t>
      </w:r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ции национальных проектов. </w:t>
      </w:r>
    </w:p>
    <w:p w:rsidR="007E5958" w:rsidRPr="007E5958" w:rsidRDefault="007E5958" w:rsidP="007E5958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Организация гериатрической помощи старшему поколению - это целая с</w:t>
      </w:r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и</w:t>
      </w:r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стема, которая в республике начала выстраиваться в 2018 году. Если на начало 2019 года в республике функционировало 10 гериатрических кабинетов, то к ко</w:t>
      </w:r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н</w:t>
      </w:r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цу года- 46.  В стационарах функционируют 168 геронтологических коек. </w:t>
      </w:r>
    </w:p>
    <w:p w:rsidR="007E5958" w:rsidRPr="007E5958" w:rsidRDefault="007E5958" w:rsidP="007E5958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В рамках реализации национального проекта «Демография» с 1 августа 2019 года проводится республиканский конкурс на звание «Лучший гериатрич</w:t>
      </w:r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е</w:t>
      </w:r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ский кабинет» среди государственных учреждений здравоохранения республики Татарстан. Этот конкурс проходит под общественным контролем со стороны о</w:t>
      </w:r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б</w:t>
      </w:r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щественных ветеранских организаций. Председатель Региональной организации </w:t>
      </w:r>
      <w:proofErr w:type="spellStart"/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Х.Г.Иштиряков</w:t>
      </w:r>
      <w:proofErr w:type="spellEnd"/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является членом Организационного комитета и Республиканской конкурсной комиссии по организации и проведению данного конкурса. В связи с этим, регионарные общественные организации ветеранов Республики Татарстан принимают активное участие в оценке работы гериатрических кабинетов и подв</w:t>
      </w:r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е</w:t>
      </w:r>
      <w:r w:rsidRPr="007E5958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дения итогов конкурса на звание «Лучший гериатрический Кабинет». </w:t>
      </w:r>
    </w:p>
    <w:p w:rsidR="007E5958" w:rsidRDefault="007E5958" w:rsidP="0098541B">
      <w:pPr>
        <w:tabs>
          <w:tab w:val="left" w:pos="112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7E5958" w:rsidRPr="0098541B" w:rsidRDefault="007E5958" w:rsidP="0098541B">
      <w:pPr>
        <w:tabs>
          <w:tab w:val="left" w:pos="1120"/>
        </w:tabs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</w:p>
    <w:p w:rsidR="0098541B" w:rsidRPr="0098541B" w:rsidRDefault="0098541B" w:rsidP="0098541B">
      <w:pPr>
        <w:tabs>
          <w:tab w:val="left" w:pos="1120"/>
        </w:tabs>
        <w:spacing w:after="0" w:line="240" w:lineRule="auto"/>
        <w:ind w:firstLine="709"/>
        <w:jc w:val="center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6. Патриотическое воспитание нас</w:t>
      </w:r>
      <w:r w:rsidRPr="0098541B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е</w:t>
      </w:r>
      <w:r w:rsidRPr="0098541B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ления</w:t>
      </w:r>
    </w:p>
    <w:p w:rsidR="0098541B" w:rsidRPr="0098541B" w:rsidRDefault="0098541B" w:rsidP="0098541B">
      <w:pPr>
        <w:tabs>
          <w:tab w:val="left" w:pos="1120"/>
        </w:tabs>
        <w:spacing w:after="0" w:line="240" w:lineRule="auto"/>
        <w:ind w:firstLine="709"/>
        <w:jc w:val="center"/>
        <w:rPr>
          <w:rFonts w:ascii="Calibri" w:eastAsia="SimSun" w:hAnsi="Calibri" w:cs="Arial"/>
          <w:lang w:eastAsia="zh-CN"/>
        </w:rPr>
      </w:pP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организации досуга пенсионеров,  воспитания духовности и нра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ственности, активного  творческого долголетия людей старшего возраста, проп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ганды здорового образа жизни, патриотического воспитания молодежи и проф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риентации  рассматриваются на  заседаниях Президиумов Республиканского С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вета и Советов ветеранов (пенсионеров) в м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ниципальных районах и городских округах.     </w:t>
      </w:r>
    </w:p>
    <w:p w:rsidR="0098541B" w:rsidRPr="0098541B" w:rsidRDefault="0098541B" w:rsidP="0098541B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 на выездном Президиуме Республиканского Совета региональной о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щественной организации ветеранов (пенсионеров) Республики Татарстан по теме «О работе Совета ветеранов (пенсионеров) Авиастроительного района г. Казани по трудовому, духовно-нравственному и патриотическому воспитанию молодежи, применению новых форм и методов работы с молодежью  в трудовых коллект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вах предприятий», проведенного на базе Нефтехимического колледжа им </w:t>
      </w:r>
      <w:proofErr w:type="spellStart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В.П.Лушникова</w:t>
      </w:r>
      <w:proofErr w:type="spellEnd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азани</w:t>
      </w:r>
      <w:proofErr w:type="spellEnd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с участием представителей Министерства труда, зан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тости и социальной защиты Республики Татарстан, Министерства по делам мол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дежи Республики Татарстан, заместителей руководителей исполкомов по соц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альным вопросам МО г. Казани, руководителей районных Советов ветеранов, первичных ветеранских организаций промышленных предприятий </w:t>
      </w:r>
      <w:proofErr w:type="spellStart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азани</w:t>
      </w:r>
      <w:proofErr w:type="spellEnd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г.Зеленодольска</w:t>
      </w:r>
      <w:proofErr w:type="spellEnd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обсуждались вопросы профессиональной ориентации молодежи, воспитания у молодого поколения гражданской ответственности, любви к труду и производственного патриотизма, наставничества, сохранения и приумножения лучших традиций трудового коллектива. </w:t>
      </w:r>
    </w:p>
    <w:p w:rsidR="0098541B" w:rsidRPr="0098541B" w:rsidRDefault="0098541B" w:rsidP="0098541B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подготовки к 75-летию Победы в ВОВ 1941-1945 </w:t>
      </w:r>
      <w:proofErr w:type="spellStart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</w:t>
      </w:r>
      <w:proofErr w:type="spellEnd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марте 2017 года было принято постановление о проведении Республиканского конкурса «С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мейные фотохроники Великой Отечественной войны»,  предусматривающего  с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 электронного фотоархива времен Великой Отечественной войны.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за 2019 год ход реализации данного конкурса дважды: в феврале и октябре,  рассматривался на заседаниях Президиума Республиканского Совета</w:t>
      </w:r>
      <w:r w:rsidRPr="00985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На сегодняшний день собрано и передано 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Национальному музею Татарст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около 10000 фотографий.   8881 фотографий размещены на Российском сайте «Семейные фотохроники»  - это более трети  всех фотографий, размещенных  на сайте (всего 25243</w:t>
      </w:r>
      <w:r w:rsidRPr="00985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Эта работа продолжается и по сегодняшний день и охватыв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более широкие слои населения.    </w:t>
      </w:r>
      <w:proofErr w:type="gramStart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"Семейные фотохроники Великой Отечественной войны», в котором непосредственное и деятельное участие пр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нимают:  ветераны республики, волонтеры, учащиеся общеобразовательных учреждений,  студенты 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ГАПОУ “МЦК-Казанский  техникум информационных технологий и связи”, Министерство образования и науки Республики Татарстан, Министерство цифрового развития государственного управления информационных технологий и связи Республики Татарстан, 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является важнейшим направлением в деле реализации  молодежной политики по патриот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ческому и духовно-нравственному воспитанию молодежи  в республике</w:t>
      </w:r>
      <w:proofErr w:type="gramEnd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служит, как воспитанию гражданина – патриота, так и способствует использованию и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формационных ресурсов образовательных учреждений для социально-значимых проектов 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Республики Татарстан.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 году, по итогам Всероссийского конкурса  «Семейные фотохроники Великих войн России» Республика Татарстан вышла победителем по нескольким номинациям (практически по всем).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республика заняла 1-ое место среди регионов Российской Федерации. 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Среди муниципалитетов России мы заняли все призовые места: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- 1-ое место </w:t>
      </w:r>
      <w:proofErr w:type="spellStart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Альметьевский</w:t>
      </w:r>
      <w:proofErr w:type="spellEnd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район;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- 2- </w:t>
      </w:r>
      <w:proofErr w:type="spellStart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proofErr w:type="spellEnd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за </w:t>
      </w:r>
      <w:proofErr w:type="spellStart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Аксубаевским</w:t>
      </w:r>
      <w:proofErr w:type="spellEnd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районом;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- 3-е место занял  Сабинский район Республики Татарстан;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поощрительные призы получили </w:t>
      </w:r>
      <w:proofErr w:type="spellStart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Новошешминский</w:t>
      </w:r>
      <w:proofErr w:type="spellEnd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Верхнеуслонский</w:t>
      </w:r>
      <w:proofErr w:type="spellEnd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районы.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 номинации на лучшую организацию: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1-ое место получил Республиканский Совет региональной общественной организации ветеранов (пенсионеров) Республики Татарстан;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- 2-ое и 3-е места заняли МБОУ «</w:t>
      </w:r>
      <w:proofErr w:type="spellStart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Сармановская</w:t>
      </w:r>
      <w:proofErr w:type="spellEnd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ная школа» </w:t>
      </w:r>
      <w:proofErr w:type="spellStart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Сармановского</w:t>
      </w:r>
      <w:proofErr w:type="spellEnd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МБОУ «Татарско-</w:t>
      </w:r>
      <w:proofErr w:type="spellStart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Бурнашевская</w:t>
      </w:r>
      <w:proofErr w:type="spellEnd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зовательная школа» </w:t>
      </w:r>
      <w:proofErr w:type="spellStart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Верхнеуслонского</w:t>
      </w:r>
      <w:proofErr w:type="spellEnd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районов Республики Т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тарстан соответственно.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proofErr w:type="gramStart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 ноября 2019  года в  Общественной палате Республике Татарстан состоялась торжественная церемония 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F"/>
          <w:lang w:eastAsia="ru-RU"/>
        </w:rPr>
        <w:t xml:space="preserve">награждения по итогам Всероссийской добровольческой акции «Семейные фотохроники Великих войн России», на которой присутствовали, кроме награждаемых, представители из числа организаторов конкурса из города Москвы, а также </w:t>
      </w:r>
      <w:proofErr w:type="spellStart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Фазлеева</w:t>
      </w:r>
      <w:proofErr w:type="spellEnd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Лейла </w:t>
      </w:r>
      <w:proofErr w:type="spellStart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Ринатовна</w:t>
      </w:r>
      <w:proofErr w:type="spellEnd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Заместитель Премьер - министра Республики Татарстан, </w:t>
      </w:r>
      <w:proofErr w:type="spellStart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Асадуллина</w:t>
      </w:r>
      <w:proofErr w:type="spellEnd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Алсу</w:t>
      </w:r>
      <w:proofErr w:type="spellEnd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Мунибовна</w:t>
      </w:r>
      <w:proofErr w:type="spellEnd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Зам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ститель Министра образования и науки Республики Татарстан, Беляков Роман Юрьевич – заведующий</w:t>
      </w:r>
      <w:proofErr w:type="gramEnd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отделом Управления по вопросам внутренней политики Президента Республики Татарстан. Церемония награждения вылилась в  «Кру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лый стол», посвященный обсуждению планов проведения Года памяти и </w:t>
      </w:r>
      <w:proofErr w:type="gramStart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славы</w:t>
      </w:r>
      <w:proofErr w:type="gramEnd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Российской Федерации, так и в республике.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год подряд, ко Дню Победы, был организован показ собранных фотоматериалов времен Великой Отечественной войны в формате видеороликов на электронных стендах станций Казанского метрополитена, а также на экранах т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левизоров  в общественном транспорте </w:t>
      </w:r>
      <w:proofErr w:type="spellStart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азани</w:t>
      </w:r>
      <w:proofErr w:type="spellEnd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 частности, в троллейбусах, причем трансляция осуществлялась в течение мая.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конкурс «Семейные фотохроники» продолжается, идет четвертый этап, который будет подведен к 75-летию Победы в Великой Отечественной войне.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Ветеранский актив Региональной организации  является постоянным участником многих традиционных мероприятий военно-патриотической направленности: уроков Мужества, исторических </w:t>
      </w:r>
      <w:proofErr w:type="spellStart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квестов</w:t>
      </w:r>
      <w:proofErr w:type="spellEnd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 «Снятие блокады Ленинграда», «Сталинградская битва», «День памяти и скорби», «Курская битва», «Битва под Москвой» и др., социально-значимых акций: «Красная гвоздика», «Дерево Поб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ды», «Георгиевская лента» и др.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проводимые с участием молодежи, особенно в форме театр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лизованных представлений, с воссозданием на сцене событий военных ле</w:t>
      </w:r>
      <w:proofErr w:type="gramStart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очень действенный механизм передачи памяти о военных </w:t>
      </w:r>
      <w:proofErr w:type="spellStart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лихолетиях</w:t>
      </w:r>
      <w:proofErr w:type="spellEnd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подраст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ющему поколению. В связи с этим, эти формы находят широкое применение в о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разовательных учреждениях.</w:t>
      </w:r>
    </w:p>
    <w:p w:rsidR="0098541B" w:rsidRPr="0098541B" w:rsidRDefault="0098541B" w:rsidP="0098541B">
      <w:pPr>
        <w:tabs>
          <w:tab w:val="left" w:pos="1120"/>
        </w:tabs>
        <w:spacing w:after="0" w:line="240" w:lineRule="auto"/>
        <w:ind w:firstLine="709"/>
        <w:jc w:val="center"/>
        <w:rPr>
          <w:rFonts w:ascii="Calibri" w:eastAsia="SimSun" w:hAnsi="Calibri" w:cs="Arial"/>
          <w:lang w:eastAsia="zh-CN"/>
        </w:rPr>
      </w:pP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Советы ветеранов (пенсионеров) муниципальных районов и городских округов, совместно с педагогическими коллективами общеобразовательных учреждений, ведут успешную  работу по пополнению фондов школьных музеев фотографиями, собранными в ходе конкурса «Семейные фотохроники», орган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зуют передвижные выставки. </w:t>
      </w:r>
      <w:proofErr w:type="gramStart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 действуют в этом направлении в Буинском, </w:t>
      </w:r>
      <w:proofErr w:type="spellStart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Дрожжановском</w:t>
      </w:r>
      <w:proofErr w:type="spellEnd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Рыбно-Слободском, </w:t>
      </w:r>
      <w:proofErr w:type="spellStart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Ютазинском</w:t>
      </w:r>
      <w:proofErr w:type="spellEnd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районах.</w:t>
      </w:r>
      <w:proofErr w:type="gramEnd"/>
    </w:p>
    <w:p w:rsidR="0098541B" w:rsidRPr="0098541B" w:rsidRDefault="0098541B" w:rsidP="0098541B">
      <w:pPr>
        <w:tabs>
          <w:tab w:val="left" w:pos="1120"/>
        </w:tabs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В 2019 году во Всероссийский совет ветеранов (пенсионеров) для участия во Всероссийском конкурсе школьных музеев боевой и трудовой славы Росси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й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ской Федерации направлены материалы четырех музеев:</w:t>
      </w:r>
    </w:p>
    <w:p w:rsidR="0098541B" w:rsidRPr="0098541B" w:rsidRDefault="0098541B" w:rsidP="0098541B">
      <w:pPr>
        <w:tabs>
          <w:tab w:val="left" w:pos="1120"/>
        </w:tabs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lastRenderedPageBreak/>
        <w:t xml:space="preserve">Музей боевой славы 96 Гомельской Краснознаменной ордена Суворова 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val="en-US" w:eastAsia="zh-CN"/>
        </w:rPr>
        <w:t>II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степени стрелковой дивизии МБОУ «Лицей № 2»  Ново-</w:t>
      </w:r>
      <w:proofErr w:type="spell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савиновского</w:t>
      </w:r>
      <w:proofErr w:type="spell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района </w:t>
      </w:r>
      <w:proofErr w:type="spell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г</w:t>
      </w:r>
      <w:proofErr w:type="gram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.К</w:t>
      </w:r>
      <w:proofErr w:type="gram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азани</w:t>
      </w:r>
      <w:proofErr w:type="spell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. </w:t>
      </w:r>
    </w:p>
    <w:p w:rsidR="0098541B" w:rsidRPr="0098541B" w:rsidRDefault="0098541B" w:rsidP="0098541B">
      <w:pPr>
        <w:tabs>
          <w:tab w:val="left" w:pos="1120"/>
        </w:tabs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Музей Героя Советского Союза Никиты </w:t>
      </w:r>
      <w:proofErr w:type="spell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Кайманова</w:t>
      </w:r>
      <w:proofErr w:type="spellEnd"/>
      <w:proofErr w:type="gram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,</w:t>
      </w:r>
      <w:proofErr w:type="gram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г. Набережные челны.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Военно-исторический музей «Подвигу </w:t>
      </w:r>
      <w:proofErr w:type="spell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жить»ГБОУ</w:t>
      </w:r>
      <w:proofErr w:type="spell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«Кадетская школа « 82, имени Героя Советского Союза Ильдара </w:t>
      </w:r>
      <w:proofErr w:type="spell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Маннанова</w:t>
      </w:r>
      <w:proofErr w:type="spell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», </w:t>
      </w:r>
      <w:proofErr w:type="spell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г</w:t>
      </w:r>
      <w:proofErr w:type="gram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.Н</w:t>
      </w:r>
      <w:proofErr w:type="gram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абережные</w:t>
      </w:r>
      <w:proofErr w:type="spell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Челны.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Историко-краеведческий музей МБОУ «СОШ с. </w:t>
      </w:r>
      <w:proofErr w:type="spell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Манзараса</w:t>
      </w:r>
      <w:proofErr w:type="spell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», </w:t>
      </w:r>
      <w:proofErr w:type="spell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Кукморский</w:t>
      </w:r>
      <w:proofErr w:type="spell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район, РТ.</w:t>
      </w:r>
    </w:p>
    <w:p w:rsidR="0098541B" w:rsidRPr="0098541B" w:rsidRDefault="0098541B" w:rsidP="0098541B">
      <w:pPr>
        <w:tabs>
          <w:tab w:val="left" w:pos="1120"/>
        </w:tabs>
        <w:spacing w:after="0" w:line="240" w:lineRule="auto"/>
        <w:ind w:firstLine="709"/>
        <w:jc w:val="center"/>
        <w:rPr>
          <w:rFonts w:ascii="Calibri" w:eastAsia="SimSun" w:hAnsi="Calibri" w:cs="Arial"/>
          <w:lang w:eastAsia="zh-CN"/>
        </w:rPr>
      </w:pPr>
    </w:p>
    <w:p w:rsidR="0098541B" w:rsidRPr="0098541B" w:rsidRDefault="0098541B" w:rsidP="0098541B">
      <w:pPr>
        <w:tabs>
          <w:tab w:val="left" w:pos="1120"/>
        </w:tabs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Во многих муниципальных районах Республики Татарстан на базе школ, средних специальных заведений, школьных и краеведческих  музеев созданы и успешно действуют поисковые отряды. Далеко за пределами республики известны поисковые отряды муниципальных районов </w:t>
      </w:r>
      <w:proofErr w:type="spell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Верхнеуслонского</w:t>
      </w:r>
      <w:proofErr w:type="spell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«Совесть памяти», </w:t>
      </w:r>
      <w:proofErr w:type="spell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Буинского</w:t>
      </w:r>
      <w:proofErr w:type="spell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«Память», Нижнекамского «Татнефть-Поиск». Ребята совместно с ветеранами готовят выступления (а затем выступают с ними в общеобразовательные учреждения) о героях-земляках, величайших сражениях Великой Отечественной войны, тружениках тыла и детях войны. Члены поисковых отрядов в рамках акции «А ты под красною звездою…» приводят в порядок «бесхозные» могилы участников Великой Отечественной войны. Выезжают с экспедициями на места боев: Невский пятачок (Ленинградская область), в Орловскую область, др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у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гие места. Так, в 2019 году поисковый отряд Нижнекамска подняли останки 19 солдат 80 отдельного «татарского» лыжного батальона, которые погибли в бою под Великими Луками. Поисковики постоянно работают в интернет-сайтах:  «Подвиг народа», «Память народа», соответствующих </w:t>
      </w:r>
      <w:proofErr w:type="gram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архивах</w:t>
      </w:r>
      <w:proofErr w:type="gram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. Участвуют  в акциях «Свеча памяти», «Марш памяти». Все это позволило найти ни один десяток татарстанцев, которые числились пропавшими без вести.</w:t>
      </w:r>
      <w:r w:rsidRPr="0098541B">
        <w:rPr>
          <w:rFonts w:ascii="Calibri" w:eastAsia="SimSun" w:hAnsi="Calibri" w:cs="Arial"/>
          <w:color w:val="000000"/>
          <w:sz w:val="20"/>
          <w:szCs w:val="20"/>
          <w:lang w:eastAsia="zh-CN"/>
        </w:rPr>
        <w:t xml:space="preserve"> 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Председатель Совета ветеранов Верхне-</w:t>
      </w:r>
      <w:proofErr w:type="spell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Услонского</w:t>
      </w:r>
      <w:proofErr w:type="spell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района Республики Татарстан  Троицкая Римма Сергеевна в возрасте 74 года является самым активным участником экспедиций поисковиков, показывая пример мужества и настоящего патриотизма подрастающему поколению</w:t>
      </w:r>
      <w:proofErr w:type="gram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.</w:t>
      </w:r>
      <w:proofErr w:type="gramEnd"/>
    </w:p>
    <w:p w:rsidR="0098541B" w:rsidRPr="0098541B" w:rsidRDefault="0098541B" w:rsidP="0098541B">
      <w:pPr>
        <w:tabs>
          <w:tab w:val="left" w:pos="1120"/>
        </w:tabs>
        <w:spacing w:after="0" w:line="240" w:lineRule="auto"/>
        <w:ind w:firstLine="709"/>
        <w:jc w:val="center"/>
        <w:rPr>
          <w:rFonts w:ascii="Calibri" w:eastAsia="SimSun" w:hAnsi="Calibri" w:cs="Arial"/>
          <w:lang w:eastAsia="zh-CN"/>
        </w:rPr>
      </w:pP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муниципальных районах республики сложилась система межведомстве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взаимодействия руководства районов, молодежных общественных объед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нений, ветеранских организаций по воспитанию  у подрастающего поколения чувства ответственности за судьбу страны, гражданственности, патриотизма, г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товности к службе в армии. Тесное взаимодействие  сложилось между ветера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скими организациями и Всероссийским детско-юношеским военно-патриотическим движением «</w:t>
      </w:r>
      <w:proofErr w:type="spellStart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Юнармия</w:t>
      </w:r>
      <w:proofErr w:type="spellEnd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которое является практически подгото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защитников Родины.  Большинство  председателей Советов ветеранов (пенс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онеров) муниципальных районов и городских округов входят в составы районных призывных комиссий. Они, вместе с представителями органов местного сам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управления, военными комиссариатами, руководителями предприятий, участн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ками Великой Отечественной войны, локальных и боевых действий, тружениками 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тыла, родителями призывников,  участвуют в мероприятиях «День призывника» во время весеннего и осеннего призывов.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</w:p>
    <w:p w:rsidR="0098541B" w:rsidRPr="0098541B" w:rsidRDefault="0098541B" w:rsidP="0098541B">
      <w:pPr>
        <w:tabs>
          <w:tab w:val="left" w:pos="1120"/>
        </w:tabs>
        <w:spacing w:after="0" w:line="240" w:lineRule="auto"/>
        <w:ind w:firstLine="709"/>
        <w:jc w:val="center"/>
        <w:rPr>
          <w:rFonts w:ascii="Calibri" w:eastAsia="SimSun" w:hAnsi="Calibri" w:cs="Arial"/>
          <w:lang w:eastAsia="zh-CN"/>
        </w:rPr>
      </w:pP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самых ярких акций по сохранению и увековечиванию народной памяти, направленной на духовно-нравственное, патриотическое воспитание по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растающего поколения и молодежи является движение «Бессмертный полк», в к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тором принимают участие все, без исключения, ветеранские организации респу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лики. В 2019 году впервые ветераны Казани и волонтеры под руководством  Ре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публиканского  Совета прошли  9 мая с транспарантами фотографий, присланных на конкурс Семейные фотохроники», в рядах участников «Бессмертного полка», организовав свою группу из 100 фотографий. 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Интересный и поучительный пример участия ветеранских организаций в работе с подрастающим поколением, в том числе с «трудными подростками», есть в том же </w:t>
      </w:r>
      <w:proofErr w:type="spellStart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Азнакаевском</w:t>
      </w:r>
      <w:proofErr w:type="spellEnd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районе. Здесь работа с «трудными по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ростками» ведется через «институт общественных воспитателей», куда входят представители ветеранских организаций,  команду которых возглавляет лично Глава муниципального района. За каждым трудным подростком в районе закре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 руководитель или пользующийся в районе авторитетом у ребят активист, к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торые ведут с этим подростком ежедневную работу и помогают ему найти себя и определить дальнейший его жизненный путь. 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Волонтёрское движение, объединяющее учащихся школ, студентов, ветер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 – людей разных возрастов, стало в республике массовым явлением.  В 2019 году между Региональной общественной организацией ветеранов (пенсионеров) Республики Татарстан и Татарстанским региональным отделением Всероссийск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общественного движения «Волонтеры Победы» было подписано Соглашение о сотрудничестве. В соответствии с Соглашением велась работа по координации  деятельности в области патриотического воспитания, по консолидации деятел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ветеранских и молодежных организаций по реализации совместных соц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альных программ, в том числе по проекту «Эстафета поколений» и Республика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скому конкурсу «Семейные фотохроники «Великой Отечественной войны». 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«Волонтеры Победы», из числа «серебряные» волонтеры, в течение 6-ти месяцев активно работали в одном из крупнейших  торгово-развлекательном ко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плексе Казани «Тандем» по конкурсу «Семейные фотохроники». Они рассказыв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о конкурсе,  раздавали листовки с приглашением принять участие в нем. Для наглядности и привлечения людей, в «Тандеме» были  размещены соответству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щие баннеры, здесь же была установлена техника для сканирования фотографий и набора текста. </w:t>
      </w:r>
    </w:p>
    <w:p w:rsidR="00F43C9D" w:rsidRPr="0098541B" w:rsidRDefault="00F43C9D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большую популярность среди ветеранов и учащихся завоевывает пр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ект,  разработанный Советом ветеранов (пенсионеров) </w:t>
      </w:r>
      <w:proofErr w:type="spellStart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Дрожжановского</w:t>
      </w:r>
      <w:proofErr w:type="spellEnd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района: «Использование наследия ветеранов в патриотическом воспитании молодежи».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Взаимодействию подрастающего и старшего поколений придается особое значение. Такая связь, является, с одной стороны, воплощением традиций вза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мопомощи, уважения к ветеранам, а,  с другой,  позволяет воспитать у молодежи моральное удовлетворение, сознание важности своих действий и поступков, учит состраданию и человечности.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7. Увековечивание памяти  погибших при защите Отечества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PT Serif" w:eastAsia="SimSun" w:hAnsi="PT Serif" w:cs="Arial"/>
          <w:color w:val="000000"/>
          <w:sz w:val="28"/>
          <w:szCs w:val="28"/>
          <w:shd w:val="clear" w:color="auto" w:fill="FFFFFF"/>
          <w:lang w:eastAsia="zh-CN"/>
        </w:rPr>
        <w:t xml:space="preserve">В целях увековечения памяти погибших при защите Отечества в республике ведется целенаправленная работа, особенно в канун 75-летия Победы и в ВОВ 1941-1945 </w:t>
      </w:r>
      <w:proofErr w:type="spellStart"/>
      <w:r w:rsidRPr="0098541B">
        <w:rPr>
          <w:rFonts w:ascii="PT Serif" w:eastAsia="SimSun" w:hAnsi="PT Serif" w:cs="Arial"/>
          <w:color w:val="000000"/>
          <w:sz w:val="28"/>
          <w:szCs w:val="28"/>
          <w:shd w:val="clear" w:color="auto" w:fill="FFFFFF"/>
          <w:lang w:eastAsia="zh-CN"/>
        </w:rPr>
        <w:t>г.г</w:t>
      </w:r>
      <w:proofErr w:type="spellEnd"/>
      <w:r w:rsidRPr="0098541B">
        <w:rPr>
          <w:rFonts w:ascii="PT Serif" w:eastAsia="SimSun" w:hAnsi="PT Serif" w:cs="Arial"/>
          <w:color w:val="000000"/>
          <w:sz w:val="28"/>
          <w:szCs w:val="28"/>
          <w:shd w:val="clear" w:color="auto" w:fill="FFFFFF"/>
          <w:lang w:eastAsia="zh-CN"/>
        </w:rPr>
        <w:t>. и года Памяти и славы эти вопросы в центре внимания Регионал</w:t>
      </w:r>
      <w:r w:rsidRPr="0098541B">
        <w:rPr>
          <w:rFonts w:ascii="PT Serif" w:eastAsia="SimSun" w:hAnsi="PT Serif" w:cs="Arial"/>
          <w:color w:val="000000"/>
          <w:sz w:val="28"/>
          <w:szCs w:val="28"/>
          <w:shd w:val="clear" w:color="auto" w:fill="FFFFFF"/>
          <w:lang w:eastAsia="zh-CN"/>
        </w:rPr>
        <w:t>ь</w:t>
      </w:r>
      <w:r w:rsidRPr="0098541B">
        <w:rPr>
          <w:rFonts w:ascii="PT Serif" w:eastAsia="SimSun" w:hAnsi="PT Serif" w:cs="Arial"/>
          <w:color w:val="000000"/>
          <w:sz w:val="28"/>
          <w:szCs w:val="28"/>
          <w:shd w:val="clear" w:color="auto" w:fill="FFFFFF"/>
          <w:lang w:eastAsia="zh-CN"/>
        </w:rPr>
        <w:t xml:space="preserve">ной  общественной организации. </w:t>
      </w:r>
      <w:proofErr w:type="gramStart"/>
      <w:r w:rsidRPr="0098541B">
        <w:rPr>
          <w:rFonts w:ascii="PT Serif" w:eastAsia="SimSun" w:hAnsi="PT Serif" w:cs="Arial"/>
          <w:color w:val="000000"/>
          <w:sz w:val="28"/>
          <w:szCs w:val="28"/>
          <w:shd w:val="clear" w:color="auto" w:fill="FFFFFF"/>
          <w:lang w:eastAsia="zh-CN"/>
        </w:rPr>
        <w:t xml:space="preserve">Председатель Региональной организации </w:t>
      </w:r>
      <w:proofErr w:type="spellStart"/>
      <w:r w:rsidRPr="0098541B">
        <w:rPr>
          <w:rFonts w:ascii="PT Serif" w:eastAsia="SimSun" w:hAnsi="PT Serif" w:cs="Arial"/>
          <w:color w:val="000000"/>
          <w:sz w:val="28"/>
          <w:szCs w:val="28"/>
          <w:shd w:val="clear" w:color="auto" w:fill="FFFFFF"/>
          <w:lang w:eastAsia="zh-CN"/>
        </w:rPr>
        <w:t>Х.Г.Иштиряков</w:t>
      </w:r>
      <w:proofErr w:type="spellEnd"/>
      <w:r w:rsidRPr="0098541B">
        <w:rPr>
          <w:rFonts w:ascii="PT Serif" w:eastAsia="SimSun" w:hAnsi="PT Serif" w:cs="Arial"/>
          <w:color w:val="000000"/>
          <w:sz w:val="28"/>
          <w:szCs w:val="28"/>
          <w:shd w:val="clear" w:color="auto" w:fill="FFFFFF"/>
          <w:lang w:eastAsia="zh-CN"/>
        </w:rPr>
        <w:t xml:space="preserve"> является также членом Республиканского Оргкомитета по подг</w:t>
      </w:r>
      <w:r w:rsidRPr="0098541B">
        <w:rPr>
          <w:rFonts w:ascii="PT Serif" w:eastAsia="SimSun" w:hAnsi="PT Serif" w:cs="Arial"/>
          <w:color w:val="000000"/>
          <w:sz w:val="28"/>
          <w:szCs w:val="28"/>
          <w:shd w:val="clear" w:color="auto" w:fill="FFFFFF"/>
          <w:lang w:eastAsia="zh-CN"/>
        </w:rPr>
        <w:t>о</w:t>
      </w:r>
      <w:r w:rsidRPr="0098541B">
        <w:rPr>
          <w:rFonts w:ascii="PT Serif" w:eastAsia="SimSun" w:hAnsi="PT Serif" w:cs="Arial"/>
          <w:color w:val="000000"/>
          <w:sz w:val="28"/>
          <w:szCs w:val="28"/>
          <w:shd w:val="clear" w:color="auto" w:fill="FFFFFF"/>
          <w:lang w:eastAsia="zh-CN"/>
        </w:rPr>
        <w:t>товке и проведению празднования в Республике Татарстан 75-ой годовщины п</w:t>
      </w:r>
      <w:r w:rsidRPr="0098541B">
        <w:rPr>
          <w:rFonts w:ascii="PT Serif" w:eastAsia="SimSun" w:hAnsi="PT Serif" w:cs="Arial"/>
          <w:color w:val="000000"/>
          <w:sz w:val="28"/>
          <w:szCs w:val="28"/>
          <w:shd w:val="clear" w:color="auto" w:fill="FFFFFF"/>
          <w:lang w:eastAsia="zh-CN"/>
        </w:rPr>
        <w:t>о</w:t>
      </w:r>
      <w:r w:rsidRPr="0098541B">
        <w:rPr>
          <w:rFonts w:ascii="PT Serif" w:eastAsia="SimSun" w:hAnsi="PT Serif" w:cs="Arial"/>
          <w:color w:val="000000"/>
          <w:sz w:val="28"/>
          <w:szCs w:val="28"/>
          <w:shd w:val="clear" w:color="auto" w:fill="FFFFFF"/>
          <w:lang w:eastAsia="zh-CN"/>
        </w:rPr>
        <w:t xml:space="preserve">беды в Великой Отечественной войне 1941-1945 </w:t>
      </w:r>
      <w:proofErr w:type="spellStart"/>
      <w:r w:rsidRPr="0098541B">
        <w:rPr>
          <w:rFonts w:ascii="PT Serif" w:eastAsia="SimSun" w:hAnsi="PT Serif" w:cs="Arial"/>
          <w:color w:val="000000"/>
          <w:sz w:val="28"/>
          <w:szCs w:val="28"/>
          <w:shd w:val="clear" w:color="auto" w:fill="FFFFFF"/>
          <w:lang w:eastAsia="zh-CN"/>
        </w:rPr>
        <w:t>г.г</w:t>
      </w:r>
      <w:proofErr w:type="spellEnd"/>
      <w:r w:rsidRPr="0098541B">
        <w:rPr>
          <w:rFonts w:ascii="PT Serif" w:eastAsia="SimSun" w:hAnsi="PT Serif" w:cs="Arial"/>
          <w:color w:val="000000"/>
          <w:sz w:val="28"/>
          <w:szCs w:val="28"/>
          <w:shd w:val="clear" w:color="auto" w:fill="FFFFFF"/>
          <w:lang w:eastAsia="zh-CN"/>
        </w:rPr>
        <w:t>. под председательством Пр</w:t>
      </w:r>
      <w:r w:rsidRPr="0098541B">
        <w:rPr>
          <w:rFonts w:ascii="PT Serif" w:eastAsia="SimSun" w:hAnsi="PT Serif" w:cs="Arial"/>
          <w:color w:val="000000"/>
          <w:sz w:val="28"/>
          <w:szCs w:val="28"/>
          <w:shd w:val="clear" w:color="auto" w:fill="FFFFFF"/>
          <w:lang w:eastAsia="zh-CN"/>
        </w:rPr>
        <w:t>е</w:t>
      </w:r>
      <w:r w:rsidRPr="0098541B">
        <w:rPr>
          <w:rFonts w:ascii="PT Serif" w:eastAsia="SimSun" w:hAnsi="PT Serif" w:cs="Arial"/>
          <w:color w:val="000000"/>
          <w:sz w:val="28"/>
          <w:szCs w:val="28"/>
          <w:shd w:val="clear" w:color="auto" w:fill="FFFFFF"/>
          <w:lang w:eastAsia="zh-CN"/>
        </w:rPr>
        <w:t xml:space="preserve">зидента Республики Татарстан Р.Н. </w:t>
      </w:r>
      <w:proofErr w:type="spellStart"/>
      <w:r w:rsidRPr="0098541B">
        <w:rPr>
          <w:rFonts w:ascii="PT Serif" w:eastAsia="SimSun" w:hAnsi="PT Serif" w:cs="Arial"/>
          <w:color w:val="000000"/>
          <w:sz w:val="28"/>
          <w:szCs w:val="28"/>
          <w:shd w:val="clear" w:color="auto" w:fill="FFFFFF"/>
          <w:lang w:eastAsia="zh-CN"/>
        </w:rPr>
        <w:t>Минниханова</w:t>
      </w:r>
      <w:proofErr w:type="spellEnd"/>
      <w:r w:rsidRPr="0098541B">
        <w:rPr>
          <w:rFonts w:ascii="PT Serif" w:eastAsia="SimSun" w:hAnsi="PT Serif" w:cs="Arial"/>
          <w:color w:val="000000"/>
          <w:sz w:val="28"/>
          <w:szCs w:val="28"/>
          <w:shd w:val="clear" w:color="auto" w:fill="FFFFFF"/>
          <w:lang w:eastAsia="zh-CN"/>
        </w:rPr>
        <w:t>, а также Республиканской ме</w:t>
      </w:r>
      <w:r w:rsidRPr="0098541B">
        <w:rPr>
          <w:rFonts w:ascii="PT Serif" w:eastAsia="SimSun" w:hAnsi="PT Serif" w:cs="Arial"/>
          <w:color w:val="000000"/>
          <w:sz w:val="28"/>
          <w:szCs w:val="28"/>
          <w:shd w:val="clear" w:color="auto" w:fill="FFFFFF"/>
          <w:lang w:eastAsia="zh-CN"/>
        </w:rPr>
        <w:t>ж</w:t>
      </w:r>
      <w:r w:rsidRPr="0098541B">
        <w:rPr>
          <w:rFonts w:ascii="PT Serif" w:eastAsia="SimSun" w:hAnsi="PT Serif" w:cs="Arial"/>
          <w:color w:val="000000"/>
          <w:sz w:val="28"/>
          <w:szCs w:val="28"/>
          <w:shd w:val="clear" w:color="auto" w:fill="FFFFFF"/>
          <w:lang w:eastAsia="zh-CN"/>
        </w:rPr>
        <w:t>ведомственной комиссии по увековечению памяти выдающихся деятелей Респу</w:t>
      </w:r>
      <w:r w:rsidRPr="0098541B">
        <w:rPr>
          <w:rFonts w:ascii="PT Serif" w:eastAsia="SimSun" w:hAnsi="PT Serif" w:cs="Arial"/>
          <w:color w:val="000000"/>
          <w:sz w:val="28"/>
          <w:szCs w:val="28"/>
          <w:shd w:val="clear" w:color="auto" w:fill="FFFFFF"/>
          <w:lang w:eastAsia="zh-CN"/>
        </w:rPr>
        <w:t>б</w:t>
      </w:r>
      <w:r w:rsidRPr="0098541B">
        <w:rPr>
          <w:rFonts w:ascii="PT Serif" w:eastAsia="SimSun" w:hAnsi="PT Serif" w:cs="Arial"/>
          <w:color w:val="000000"/>
          <w:sz w:val="28"/>
          <w:szCs w:val="28"/>
          <w:shd w:val="clear" w:color="auto" w:fill="FFFFFF"/>
          <w:lang w:eastAsia="zh-CN"/>
        </w:rPr>
        <w:t>лики Татарстан, внесших значительный вклад в развитие Республики Татарстан.</w:t>
      </w:r>
      <w:proofErr w:type="gramEnd"/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Силами ветеранского актива республики  в 2019 году повсеместно орган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и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зован мониторинг состояния памятников, барельефов, памятных досок, посв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я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щенных Великой Отечественной войне 1941-1945г.г.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На территории Республики Татарстан по состоянию на 1 января 2020 г. установлено более 2,5 тыс. памятников по увековечиванию памяти защитников Отечества в период Великой Отечественной войны 1941-1945гг., в том числе: 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мемориальные комплексы – 132;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памятники – 840;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обелиски – 475;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proofErr w:type="spell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стеллы</w:t>
      </w:r>
      <w:proofErr w:type="spell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– 513;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мемориальные доски  – 340;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бюсты Героям Советского Союза – 132.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аллея героев с вечным огнем – 8;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воинские захоронения  – 6;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братская могила – 7;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воинская техника (памятник) – 6;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музей Герою Советского Союза – 1.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Times New Roman"/>
          <w:sz w:val="21"/>
          <w:szCs w:val="20"/>
          <w:lang w:eastAsia="ru-RU"/>
        </w:rPr>
      </w:pP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Times New Roman"/>
          <w:sz w:val="21"/>
          <w:szCs w:val="20"/>
          <w:lang w:eastAsia="ru-RU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всех муниципальных районах (городских округах) республики проводя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 мероприятия по приведению  в порядок мемориальных комплексов, воинских захоронений, в которых активное участие принимали  ветераны (пенсионеры), с привлечением к этой работе п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одрастающего поколения с целью воспитания у них гражданской ответственности, чувства долга и патриотизма. Все они находятся в хорошем состоянии.  В  2019 году установлено 23 новых памятника по увековеч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и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ванию памяти защитников Отечества.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PT Serif" w:eastAsia="SimSun" w:hAnsi="PT Serif" w:cs="Arial"/>
          <w:color w:val="000000"/>
          <w:sz w:val="28"/>
          <w:szCs w:val="28"/>
          <w:shd w:val="clear" w:color="auto" w:fill="FFFFFF"/>
          <w:lang w:eastAsia="zh-CN"/>
        </w:rPr>
        <w:lastRenderedPageBreak/>
        <w:t>Историческая память народа</w:t>
      </w:r>
      <w:r w:rsidRPr="0098541B">
        <w:rPr>
          <w:rFonts w:ascii="PT Serif" w:eastAsia="SimSun" w:hAnsi="PT Serif" w:cs="Arial"/>
          <w:b/>
          <w:color w:val="000000"/>
          <w:sz w:val="28"/>
          <w:szCs w:val="28"/>
          <w:shd w:val="clear" w:color="auto" w:fill="FFFFFF"/>
          <w:lang w:eastAsia="zh-CN"/>
        </w:rPr>
        <w:t xml:space="preserve"> –</w:t>
      </w:r>
      <w:r w:rsidRPr="0098541B">
        <w:rPr>
          <w:rFonts w:ascii="PT Serif" w:eastAsia="SimSun" w:hAnsi="PT Serif" w:cs="Arial"/>
          <w:color w:val="000000"/>
          <w:sz w:val="28"/>
          <w:szCs w:val="28"/>
          <w:shd w:val="clear" w:color="auto" w:fill="FFFFFF"/>
          <w:lang w:eastAsia="zh-CN"/>
        </w:rPr>
        <w:t xml:space="preserve"> непреложная основа его самосознания. Ист</w:t>
      </w:r>
      <w:r w:rsidRPr="0098541B">
        <w:rPr>
          <w:rFonts w:ascii="PT Serif" w:eastAsia="SimSun" w:hAnsi="PT Serif" w:cs="Arial"/>
          <w:color w:val="000000"/>
          <w:sz w:val="28"/>
          <w:szCs w:val="28"/>
          <w:shd w:val="clear" w:color="auto" w:fill="FFFFFF"/>
          <w:lang w:eastAsia="zh-CN"/>
        </w:rPr>
        <w:t>о</w:t>
      </w:r>
      <w:r w:rsidRPr="0098541B">
        <w:rPr>
          <w:rFonts w:ascii="PT Serif" w:eastAsia="SimSun" w:hAnsi="PT Serif" w:cs="Arial"/>
          <w:color w:val="000000"/>
          <w:sz w:val="28"/>
          <w:szCs w:val="28"/>
          <w:shd w:val="clear" w:color="auto" w:fill="FFFFFF"/>
          <w:lang w:eastAsia="zh-CN"/>
        </w:rPr>
        <w:t>рия Отечества несет в себе огромный идейный и нравственный заряд, пробужд</w:t>
      </w:r>
      <w:r w:rsidRPr="0098541B">
        <w:rPr>
          <w:rFonts w:ascii="PT Serif" w:eastAsia="SimSun" w:hAnsi="PT Serif" w:cs="Arial"/>
          <w:color w:val="000000"/>
          <w:sz w:val="28"/>
          <w:szCs w:val="28"/>
          <w:shd w:val="clear" w:color="auto" w:fill="FFFFFF"/>
          <w:lang w:eastAsia="zh-CN"/>
        </w:rPr>
        <w:t>а</w:t>
      </w:r>
      <w:r w:rsidRPr="0098541B">
        <w:rPr>
          <w:rFonts w:ascii="PT Serif" w:eastAsia="SimSun" w:hAnsi="PT Serif" w:cs="Arial"/>
          <w:color w:val="000000"/>
          <w:sz w:val="28"/>
          <w:szCs w:val="28"/>
          <w:shd w:val="clear" w:color="auto" w:fill="FFFFFF"/>
          <w:lang w:eastAsia="zh-CN"/>
        </w:rPr>
        <w:t>ющий чувство гордости за наш народ, который в дни тяжелых испытаний отстоял свободу и независимость нашей Родины. Память о народных героях всех войн хранится в коллективном сознании общества, давая возможность учитывать уроки прошлого и опираться на его героические примеры.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Издание в республике «Книги памяти» («</w:t>
      </w:r>
      <w:proofErr w:type="spell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Хэтер</w:t>
      </w:r>
      <w:proofErr w:type="spell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китабы</w:t>
      </w:r>
      <w:proofErr w:type="spell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») </w:t>
      </w:r>
      <w:proofErr w:type="gram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–э</w:t>
      </w:r>
      <w:proofErr w:type="gram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то одна из форм  работы по увековечению памяти ветеранов, </w:t>
      </w:r>
      <w:r w:rsidRPr="0098541B">
        <w:rPr>
          <w:rFonts w:ascii="PT Serif" w:eastAsia="SimSun" w:hAnsi="PT Serif" w:cs="Arial"/>
          <w:color w:val="000000"/>
          <w:sz w:val="28"/>
          <w:szCs w:val="28"/>
          <w:shd w:val="clear" w:color="auto" w:fill="FFFFFF"/>
          <w:lang w:eastAsia="zh-CN"/>
        </w:rPr>
        <w:t>дань уважения их героизму и подв</w:t>
      </w:r>
      <w:r w:rsidRPr="0098541B">
        <w:rPr>
          <w:rFonts w:ascii="PT Serif" w:eastAsia="SimSun" w:hAnsi="PT Serif" w:cs="Arial"/>
          <w:color w:val="000000"/>
          <w:sz w:val="28"/>
          <w:szCs w:val="28"/>
          <w:shd w:val="clear" w:color="auto" w:fill="FFFFFF"/>
          <w:lang w:eastAsia="zh-CN"/>
        </w:rPr>
        <w:t>и</w:t>
      </w:r>
      <w:r w:rsidRPr="0098541B">
        <w:rPr>
          <w:rFonts w:ascii="PT Serif" w:eastAsia="SimSun" w:hAnsi="PT Serif" w:cs="Arial"/>
          <w:color w:val="000000"/>
          <w:sz w:val="28"/>
          <w:szCs w:val="28"/>
          <w:shd w:val="clear" w:color="auto" w:fill="FFFFFF"/>
          <w:lang w:eastAsia="zh-CN"/>
        </w:rPr>
        <w:t xml:space="preserve">гу.  Председатель Региональной организации </w:t>
      </w:r>
      <w:proofErr w:type="spellStart"/>
      <w:r w:rsidRPr="0098541B">
        <w:rPr>
          <w:rFonts w:ascii="PT Serif" w:eastAsia="SimSun" w:hAnsi="PT Serif" w:cs="Arial"/>
          <w:color w:val="000000"/>
          <w:sz w:val="28"/>
          <w:szCs w:val="28"/>
          <w:shd w:val="clear" w:color="auto" w:fill="FFFFFF"/>
          <w:lang w:eastAsia="zh-CN"/>
        </w:rPr>
        <w:t>Х.Г.Иштиряков</w:t>
      </w:r>
      <w:proofErr w:type="spellEnd"/>
      <w:r w:rsidRPr="0098541B">
        <w:rPr>
          <w:rFonts w:ascii="PT Serif" w:eastAsia="SimSun" w:hAnsi="PT Serif" w:cs="Arial"/>
          <w:color w:val="000000"/>
          <w:sz w:val="28"/>
          <w:szCs w:val="28"/>
          <w:shd w:val="clear" w:color="auto" w:fill="FFFFFF"/>
          <w:lang w:eastAsia="zh-CN"/>
        </w:rPr>
        <w:t xml:space="preserve"> является членом О</w:t>
      </w:r>
      <w:r w:rsidRPr="0098541B">
        <w:rPr>
          <w:rFonts w:ascii="PT Serif" w:eastAsia="SimSun" w:hAnsi="PT Serif" w:cs="Arial"/>
          <w:color w:val="000000"/>
          <w:sz w:val="28"/>
          <w:szCs w:val="28"/>
          <w:shd w:val="clear" w:color="auto" w:fill="FFFFFF"/>
          <w:lang w:eastAsia="zh-CN"/>
        </w:rPr>
        <w:t>р</w:t>
      </w:r>
      <w:r w:rsidRPr="0098541B">
        <w:rPr>
          <w:rFonts w:ascii="PT Serif" w:eastAsia="SimSun" w:hAnsi="PT Serif" w:cs="Arial"/>
          <w:color w:val="000000"/>
          <w:sz w:val="28"/>
          <w:szCs w:val="28"/>
          <w:shd w:val="clear" w:color="auto" w:fill="FFFFFF"/>
          <w:lang w:eastAsia="zh-CN"/>
        </w:rPr>
        <w:t>ганизационного комитета по изданию «Книги памяти» и активно участвует  на различных мероприятиях по изданию, переизданию книги.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</w:p>
    <w:p w:rsidR="0098541B" w:rsidRPr="0098541B" w:rsidRDefault="0098541B" w:rsidP="0098541B">
      <w:pPr>
        <w:spacing w:after="0" w:line="240" w:lineRule="auto"/>
        <w:ind w:firstLine="709"/>
        <w:jc w:val="center"/>
        <w:rPr>
          <w:rFonts w:ascii="Calibri" w:eastAsia="SimSun" w:hAnsi="Calibri" w:cs="Arial"/>
          <w:lang w:eastAsia="zh-CN"/>
        </w:rPr>
      </w:pP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proofErr w:type="gramStart"/>
      <w:r w:rsidRPr="0098541B">
        <w:rPr>
          <w:rFonts w:ascii="PT Serif" w:eastAsia="SimSun" w:hAnsi="PT Serif" w:cs="Arial"/>
          <w:color w:val="000000"/>
          <w:sz w:val="28"/>
          <w:szCs w:val="28"/>
          <w:shd w:val="clear" w:color="auto" w:fill="FFFFFF"/>
          <w:lang w:eastAsia="zh-CN"/>
        </w:rPr>
        <w:t xml:space="preserve">В канун 75- </w:t>
      </w:r>
      <w:proofErr w:type="spellStart"/>
      <w:r w:rsidRPr="0098541B">
        <w:rPr>
          <w:rFonts w:ascii="PT Serif" w:eastAsia="SimSun" w:hAnsi="PT Serif" w:cs="Arial"/>
          <w:color w:val="000000"/>
          <w:sz w:val="28"/>
          <w:szCs w:val="28"/>
          <w:shd w:val="clear" w:color="auto" w:fill="FFFFFF"/>
          <w:lang w:eastAsia="zh-CN"/>
        </w:rPr>
        <w:t>летия</w:t>
      </w:r>
      <w:proofErr w:type="spellEnd"/>
      <w:r w:rsidRPr="0098541B">
        <w:rPr>
          <w:rFonts w:ascii="PT Serif" w:eastAsia="SimSun" w:hAnsi="PT Serif" w:cs="Arial"/>
          <w:color w:val="000000"/>
          <w:sz w:val="28"/>
          <w:szCs w:val="28"/>
          <w:shd w:val="clear" w:color="auto" w:fill="FFFFFF"/>
          <w:lang w:eastAsia="zh-CN"/>
        </w:rPr>
        <w:t xml:space="preserve"> Победы в Великой Отечественной войны 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1941-1945гг. в Республике Татарстан, при содействии и оказании финансовой помощи Реги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о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нальной общественной организации  ветеранов (пенсионеров) Республики Тата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р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стан, были изданы:</w:t>
      </w:r>
      <w:proofErr w:type="gramEnd"/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книга Александра Михайловича Малова «В центре событий века», где о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т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ражены два крупных события минувшего века: Великая Отечественная война и борьба  за создание экономической мощи страны. Автор книги является участн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и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ком и того и другого события. Во время войны  рядовой Малов А.М. служил </w:t>
      </w:r>
      <w:proofErr w:type="spell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м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е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ханником</w:t>
      </w:r>
      <w:proofErr w:type="spell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-водителем бронетранспортера, что позволяло ему находиться в гуще  событий, а цепкая память сохранила многое из увиденного и пережитого. И в р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е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зультате  получились интересные и весьма занятные мемуары. Рядовой сказал то, чего не могли сказать в своих мемуарах маршалы;</w:t>
      </w:r>
    </w:p>
    <w:p w:rsidR="0098541B" w:rsidRPr="0098541B" w:rsidRDefault="0098541B" w:rsidP="0098541B">
      <w:pPr>
        <w:spacing w:after="0" w:line="240" w:lineRule="auto"/>
        <w:ind w:firstLine="709"/>
        <w:jc w:val="center"/>
        <w:rPr>
          <w:rFonts w:ascii="Calibri" w:eastAsia="SimSun" w:hAnsi="Calibri" w:cs="Arial"/>
          <w:lang w:eastAsia="zh-CN"/>
        </w:rPr>
      </w:pP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книга Александра Михайловича Малова «По маршрутам опаленной мол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о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дости», в которой  автор рассказал о проездке в Берлин. 92-летний ветеран Вел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и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кой Отечественной  войны осилил двухнедельный зарубежный вояж. Когда М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а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лов А.М. вернулся из поездки по Германии, журналисты написали, что он  второй раз взял Берлин. Организации, которые его </w:t>
      </w:r>
      <w:proofErr w:type="gram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принимали он покорил</w:t>
      </w:r>
      <w:proofErr w:type="gram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своей</w:t>
      </w:r>
      <w:r w:rsidRPr="0098541B">
        <w:rPr>
          <w:rFonts w:ascii="Calibri" w:eastAsia="SimSun" w:hAnsi="Calibri" w:cs="Arial"/>
          <w:lang w:eastAsia="zh-CN"/>
        </w:rPr>
        <w:tab/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н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е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обыкновенной памятью, сохранившей имени своих боевых товарищей, места их гибели, сложные немецкие названия не только самих поселений, но и улиц. Орг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а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низаторы пригласили его в Берлин на празднование 75-летия Великой Победы;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proofErr w:type="gram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книга «Герои Казани» - знак благодарности и восхищения Героями – ур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о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женцами города Казани, выполнившими свой гражданский и воинский долг, а также о тех, чья судьба связана Казанью, кто учился в казанских военных и гра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ж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данских учебных заведениях, служил в работал в столице Республики Татарстан.</w:t>
      </w:r>
      <w:proofErr w:type="gram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Книга предназначена широкому кругу любителей истории </w:t>
      </w:r>
      <w:proofErr w:type="spell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г</w:t>
      </w:r>
      <w:proofErr w:type="gram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.К</w:t>
      </w:r>
      <w:proofErr w:type="gram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азани</w:t>
      </w:r>
      <w:proofErr w:type="spell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, особенно м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о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лодежи, которая хочет быть похожей на своих отцов, дедов, прадедов;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книга «Герои Российской Федерации» знак благодарности и восхищения Героями Российской Федерации. На ее страницах – очерки об уроженцах Респу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б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лики Татарстан, героях татарах из регионов страны;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lastRenderedPageBreak/>
        <w:t>книга «Дети войны» - это сборник воспоминаний работников ОАО «Каза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н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ский завод «Электроприбор»,   детство и </w:t>
      </w:r>
      <w:proofErr w:type="gram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юность</w:t>
      </w:r>
      <w:proofErr w:type="gram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которых прошли во время Вел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и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кой Отечественной войны 1941-1945гг. В воспоминаниях – картина эпохи через призму жизни конкретного ребенка, его семьи, его бытовых условий, интересов и возможностей;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книга «Детство израненное войной», в которой представлены воспоминания и биографические сведения сотрудников Казанского государственного  медици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н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ского университета в рамках проекта «Вспоминают дети войны». Воспоминания являются неоценимым материалом для патриотического и гражданского воспит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а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ния молодого поколения;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При методической и финансовой поддержке Региональной организации, Советом ветеранов </w:t>
      </w:r>
      <w:proofErr w:type="spell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Вахитовского</w:t>
      </w:r>
      <w:proofErr w:type="spell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района </w:t>
      </w:r>
      <w:proofErr w:type="spell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г</w:t>
      </w:r>
      <w:proofErr w:type="gram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.К</w:t>
      </w:r>
      <w:proofErr w:type="gram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азани</w:t>
      </w:r>
      <w:proofErr w:type="spell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 в течение 2019-2020 </w:t>
      </w:r>
      <w:proofErr w:type="spell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г.г</w:t>
      </w:r>
      <w:proofErr w:type="spell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. изд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а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ются книги «Юные герои Великой войны»,  в основу которых легли достоверные источники, неискаженные воспоминания самих участников войны, их  родных и близких, архивные материалы, а также материалы, собранные в рамках проекта «Семейные фотохроники Великой Отечественной войны». Планируется издать 4 книги. В настоящее время изданы 2 книги. Эти книги дополнят фонд истории войны, будут являться неопровержимым доказательством того, что  Россия не только вышла победителем в Великой войне, но и обеспечила мир и для других стран в Европе и спасла человечество от фашизма. Эти книги издаются большим тиражом и передаются общеобразовательным организациям, библиотекам.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</w:p>
    <w:p w:rsidR="0098541B" w:rsidRPr="0098541B" w:rsidRDefault="0098541B" w:rsidP="0098541B">
      <w:pPr>
        <w:spacing w:after="0" w:line="240" w:lineRule="auto"/>
        <w:ind w:firstLine="709"/>
        <w:jc w:val="center"/>
        <w:rPr>
          <w:rFonts w:ascii="Calibri" w:eastAsia="SimSun" w:hAnsi="Calibri" w:cs="Arial"/>
          <w:lang w:eastAsia="zh-CN"/>
        </w:rPr>
      </w:pP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Ветеранами  совместно с молодежью в течение года и в Дни празднования Дня Победы в ВОВ 1941-1945 </w:t>
      </w:r>
      <w:proofErr w:type="spell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г.г</w:t>
      </w:r>
      <w:proofErr w:type="spell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. проводятся различные мемориальные меропр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и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ятия, в ходе которых организуются встречи с ветеранами, к Вечному огню и п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а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мятникам павшим возлагаются букеты и венки. Память о павших воинах почит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а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ют Минутой молчания.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Times New Roman"/>
          <w:sz w:val="21"/>
          <w:szCs w:val="20"/>
          <w:lang w:eastAsia="ru-RU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Во всех муниципальных районах республики организовано возложение ве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н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ков к монументам, барельефам, памятникам погибшим воинам в годы войны.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Times New Roman"/>
          <w:sz w:val="21"/>
          <w:szCs w:val="20"/>
          <w:lang w:eastAsia="ru-RU"/>
        </w:rPr>
      </w:pPr>
    </w:p>
    <w:p w:rsidR="00FD1543" w:rsidRDefault="00FD1543" w:rsidP="0098541B">
      <w:pPr>
        <w:spacing w:after="0" w:line="240" w:lineRule="auto"/>
        <w:ind w:firstLine="709"/>
        <w:jc w:val="center"/>
        <w:rPr>
          <w:rFonts w:ascii="Calibri" w:eastAsia="SimSun" w:hAnsi="Calibri" w:cs="Arial"/>
          <w:lang w:eastAsia="zh-CN"/>
        </w:rPr>
      </w:pPr>
    </w:p>
    <w:p w:rsidR="00FD1543" w:rsidRPr="0098541B" w:rsidRDefault="00FD1543" w:rsidP="0098541B">
      <w:pPr>
        <w:spacing w:after="0" w:line="240" w:lineRule="auto"/>
        <w:ind w:firstLine="709"/>
        <w:jc w:val="center"/>
        <w:rPr>
          <w:rFonts w:ascii="Calibri" w:eastAsia="SimSun" w:hAnsi="Calibri" w:cs="Arial"/>
          <w:lang w:eastAsia="zh-CN"/>
        </w:rPr>
      </w:pPr>
    </w:p>
    <w:p w:rsidR="0098541B" w:rsidRPr="0098541B" w:rsidRDefault="0098541B" w:rsidP="0098541B">
      <w:pPr>
        <w:spacing w:after="0" w:line="240" w:lineRule="auto"/>
        <w:ind w:firstLine="709"/>
        <w:jc w:val="center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8. Трудовое воспитание молодежи, наставничество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</w:p>
    <w:p w:rsidR="0098541B" w:rsidRPr="0098541B" w:rsidRDefault="0098541B" w:rsidP="00985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proofErr w:type="gram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Вопрос наставничества и патриотического воспитания рассматривался 27 марта 2019 года на выездном заседании Президиума Республиканского Совета Р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е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гиональной общественной организации ветеранов (пенсионеров) Республики Т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а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тарстан с повесткой дня «О работе Совета ветеранов (пенсионеров) Авиастро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и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тельного района г. Казани по трудовому, духовно-нравственному и патриотич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е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скому воспитанию молодежи, применению новых форм и методов работы с мол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дежью в трудовых коллективах предприятий», который прошел на базе Казанск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го нефтехимического</w:t>
      </w:r>
      <w:proofErr w:type="gram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колледжа им </w:t>
      </w:r>
      <w:proofErr w:type="spell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В.П.Лушникова</w:t>
      </w:r>
      <w:proofErr w:type="spell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г</w:t>
      </w:r>
      <w:proofErr w:type="gram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.К</w:t>
      </w:r>
      <w:proofErr w:type="gram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азани</w:t>
      </w:r>
      <w:proofErr w:type="spell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с участием предст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а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lastRenderedPageBreak/>
        <w:t>вителей Министерства труда, занятости и социальной защиты Республики Тата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р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стан, Министерства по делам молодежи Республики Татарстан, заместителей р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у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ководителей исполкомов по социальным вопросам  районов МО </w:t>
      </w:r>
      <w:proofErr w:type="spell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г.Казани</w:t>
      </w:r>
      <w:proofErr w:type="spell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, Каза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н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ского авиационного завода, Казанского вертолетного завода, руководителей ра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й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онных Советов ветеранов </w:t>
      </w:r>
      <w:proofErr w:type="spell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г.Казани</w:t>
      </w:r>
      <w:proofErr w:type="spell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и </w:t>
      </w:r>
      <w:proofErr w:type="spell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г.Зеленодольска</w:t>
      </w:r>
      <w:proofErr w:type="spell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, первичных ветеранских о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р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ганизаций промышленных предприятий г. Казани и г. Зеленодольска. На засед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а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нии Президиума  обсуждались вопросы профессиональной ориентации молодежи, воспитания у молодого поколения гражданской ответственности, любви к труду, ставились задачи совершенствования производственного патриотизма, наставн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и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чества, сохранения и приумножения лучших традиций трудового коллектива. </w:t>
      </w:r>
    </w:p>
    <w:p w:rsidR="0098541B" w:rsidRPr="0098541B" w:rsidRDefault="0098541B" w:rsidP="00985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proofErr w:type="gram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Также вопросы наставничества и патриотического воспитания рассматрив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а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лись на выездном заседании Круглого стола, проведенного  на базе АО «</w:t>
      </w:r>
      <w:proofErr w:type="spell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Зелен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дольский</w:t>
      </w:r>
      <w:proofErr w:type="spell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завод им. А.М. Горького» с повесткой дня </w:t>
      </w:r>
      <w:r w:rsidRPr="0098541B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"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Роль ветеранских организ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а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ций в воспитании у молодежи любви к труду, гражданской ответственности и патриотизма" и на семинар-совещании </w:t>
      </w:r>
      <w:r w:rsidRPr="0098541B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zh-CN"/>
        </w:rPr>
        <w:t xml:space="preserve">на базе МБУК «Музей боевой славы «Гиндукуш» в селе Старое </w:t>
      </w:r>
      <w:proofErr w:type="spellStart"/>
      <w:r w:rsidRPr="0098541B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zh-CN"/>
        </w:rPr>
        <w:t>Абдулово</w:t>
      </w:r>
      <w:proofErr w:type="spellEnd"/>
      <w:r w:rsidRPr="0098541B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zh-CN"/>
        </w:rPr>
        <w:t xml:space="preserve"> </w:t>
      </w:r>
      <w:proofErr w:type="spellStart"/>
      <w:r w:rsidRPr="0098541B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zh-CN"/>
        </w:rPr>
        <w:t>Тукаевского</w:t>
      </w:r>
      <w:proofErr w:type="spellEnd"/>
      <w:r w:rsidRPr="0098541B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zh-CN"/>
        </w:rPr>
        <w:t xml:space="preserve"> муниципального района с п</w:t>
      </w:r>
      <w:r w:rsidRPr="0098541B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zh-CN"/>
        </w:rPr>
        <w:t>о</w:t>
      </w:r>
      <w:r w:rsidRPr="0098541B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zh-CN"/>
        </w:rPr>
        <w:t xml:space="preserve">весткой дня 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«Особенности</w:t>
      </w:r>
      <w:proofErr w:type="gram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формирования системы духовно-нравственного, па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т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риотического воспитания и гражданской ответственности у подрастающего пок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ления и  молодежи в современных условиях в период подготовки к 75-ой годо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в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щине  Юбилея Победы».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noProof/>
          <w:color w:val="000000"/>
          <w:sz w:val="28"/>
          <w:szCs w:val="28"/>
          <w:lang w:eastAsia="ru-RU"/>
        </w:rPr>
        <w:t xml:space="preserve">Институт наставничества в республике развит в крупных предприятиях, заводах оборонного комплекса, в сельском хозяйстве, здравоохранении. 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В кач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е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стве положительного примера развития института наставничества можно прив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е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сти ОАО «Сетевая компания», где общий трудовой стаж трудовых династий с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о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ставляет 19 тысяч лет. В городе Заинск  Республики Татарстан имеется Аллея трудовых династий, где ежегодно членами трудовых династий высаживаются </w:t>
      </w:r>
      <w:proofErr w:type="gram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д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е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ревья</w:t>
      </w:r>
      <w:proofErr w:type="gramEnd"/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и обеспечивается за ними надлежащий уход.</w:t>
      </w:r>
    </w:p>
    <w:p w:rsidR="0098541B" w:rsidRPr="0098541B" w:rsidRDefault="0098541B" w:rsidP="0098541B">
      <w:pPr>
        <w:spacing w:after="0" w:line="240" w:lineRule="auto"/>
        <w:ind w:firstLine="709"/>
        <w:jc w:val="center"/>
        <w:rPr>
          <w:rFonts w:ascii="Calibri" w:eastAsia="SimSun" w:hAnsi="Calibri" w:cs="Arial"/>
          <w:lang w:eastAsia="zh-CN"/>
        </w:rPr>
      </w:pP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</w:p>
    <w:p w:rsidR="0098541B" w:rsidRPr="0098541B" w:rsidRDefault="0098541B" w:rsidP="0098541B">
      <w:pPr>
        <w:spacing w:after="0" w:line="240" w:lineRule="auto"/>
        <w:ind w:firstLine="709"/>
        <w:jc w:val="center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9. Культурно-массовые мероприятия и просветительская работа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01.01.2020 года при ветеранских организациях муниципал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образований созданы и работают более 2200 клубов по интересам, кружков, секций, групп декоративно-прикладного характера, свыше 3500 хоровых и в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кально-инструментальных ансамблей художественной самодеятельности с общим охватом более 170000 человек.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Республиканский Совет региональной общественной организации ветеранов (пенсионеров) Республики Татарстан в своей работе опирается на целенаправле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работу районных советов ветеранов (пенсионеров) по развитию комплекса мер по поддержанию здорового образа жизни людей старшего возраста, созданию условий для реализации творческого потенциала.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городе Казани набирает силу «Социальный проект «Жизнелюб», главная цель которого вовлечь в творческую культурную жизнь пенсионеров столицы. В  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распоряжение людей «серебряного» возраста предоставлены совершенно бе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платно клубы и дворцы Казани.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во всех районах республики без исключения создаются усл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 для организации культурного досуга людей старшего поколения. Активное участие пенсионеры принимают в самодеятельном творчестве, различных фест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валях, конкурсах, презентациях, выставках, кружках по интересам, группах зд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рового образа жизни, народных гуляниях.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Реализуются в жизнь</w:t>
      </w:r>
      <w:proofErr w:type="gramEnd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проекты, как: «Театры – ветеранам», «Дворцы культуры – ветеранам», «Библиотеки – ветеранам», «Музеи – ветеранам».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распоряжении пенсионеров республики дома и дворцы культуры, би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лиотеки, спортивные залы, а в летнее время года – парки и скверы. Так,  в Альм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тьевске для пенсионеров работают физкультурно-оздоровительная программа «Зеленый фитнес» и  «Культурная среда». Подобный комплекс площадок для о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 людей пожилого возраста действует в Менделеевске.  В Набережных Челнах в распоряжение пенсионеров и ветеранов предоставлены спортивные залы обр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зовательных и спортивных учреждений, а также оздоровительные клубы по месту жительства, действует семейная  спортивно-оздоровительная программа   «</w:t>
      </w:r>
      <w:proofErr w:type="spellStart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нинский</w:t>
      </w:r>
      <w:proofErr w:type="spellEnd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 – спортивный двор».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</w:p>
    <w:p w:rsidR="0098541B" w:rsidRPr="0098541B" w:rsidRDefault="0098541B" w:rsidP="0098541B">
      <w:pPr>
        <w:spacing w:after="0" w:line="240" w:lineRule="auto"/>
        <w:ind w:firstLine="709"/>
        <w:jc w:val="both"/>
        <w:outlineLvl w:val="0"/>
        <w:rPr>
          <w:rFonts w:ascii="Calibri" w:eastAsia="SimSun" w:hAnsi="Calibri" w:cs="Arial"/>
          <w:lang w:eastAsia="zh-CN"/>
        </w:rPr>
      </w:pPr>
    </w:p>
    <w:p w:rsidR="0098541B" w:rsidRPr="0098541B" w:rsidRDefault="0098541B" w:rsidP="0098541B">
      <w:pPr>
        <w:spacing w:after="0" w:line="240" w:lineRule="auto"/>
        <w:ind w:firstLine="709"/>
        <w:jc w:val="both"/>
        <w:outlineLvl w:val="0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чтобы люди не просто жили, а жили активной насыщенной жизнью, радовались каждому дню. Этому способствует крупномасштабный Ре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публиканский фестиваль самодеятельных исполнителей среди ветеранов «</w:t>
      </w:r>
      <w:proofErr w:type="spellStart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Балкыш</w:t>
      </w:r>
      <w:proofErr w:type="spellEnd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 («Сияние»).  Если в 2012 году участниками I-</w:t>
      </w:r>
      <w:proofErr w:type="spellStart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фестиваля  стали 3,5 тысяч человек, то в V-м фестивале в 2018 году –  более 20 тысяч пожилых гра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дан.  В ноябре 2019 года дан старт V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proofErr w:type="spellStart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счету фестивалю, посвященному 75-летию Победы в Великой Отечественной войне 1941-1945г.г., гала-концерты к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торого состоятся 22 апреля и 30 мая 2020 года в Татарской государственной ф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лармонии им. Г. Тукая. В настоящее время с большим размахом во всех муниц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пальных образованиях проходит 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-й этап фестиваля. Ожидается, что в 2020 году во всех этапах фестиваля примут участие около 40 тысяч человек из числа ветер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нов.   </w:t>
      </w:r>
    </w:p>
    <w:p w:rsidR="0098541B" w:rsidRPr="0098541B" w:rsidRDefault="0098541B" w:rsidP="0098541B">
      <w:pPr>
        <w:spacing w:after="0" w:line="240" w:lineRule="auto"/>
        <w:ind w:firstLine="709"/>
        <w:jc w:val="both"/>
        <w:outlineLvl w:val="0"/>
        <w:rPr>
          <w:rFonts w:ascii="Calibri" w:eastAsia="SimSun" w:hAnsi="Calibri" w:cs="Arial"/>
          <w:lang w:eastAsia="zh-CN"/>
        </w:rPr>
      </w:pPr>
    </w:p>
    <w:p w:rsidR="0098541B" w:rsidRPr="0098541B" w:rsidRDefault="0098541B" w:rsidP="0098541B">
      <w:pPr>
        <w:spacing w:after="0" w:line="240" w:lineRule="auto"/>
        <w:ind w:firstLine="709"/>
        <w:jc w:val="center"/>
        <w:outlineLvl w:val="0"/>
        <w:rPr>
          <w:rFonts w:ascii="Calibri" w:eastAsia="SimSun" w:hAnsi="Calibri" w:cs="Arial"/>
          <w:lang w:eastAsia="zh-CN"/>
        </w:rPr>
      </w:pPr>
    </w:p>
    <w:p w:rsidR="0098541B" w:rsidRPr="0098541B" w:rsidRDefault="0098541B" w:rsidP="0098541B">
      <w:pPr>
        <w:spacing w:after="0" w:line="240" w:lineRule="auto"/>
        <w:ind w:firstLine="709"/>
        <w:jc w:val="both"/>
        <w:outlineLvl w:val="0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 году силами лауреатов фестиваля было проведено несколько ко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цертов, в том числе и </w:t>
      </w:r>
      <w:proofErr w:type="gramStart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выездные</w:t>
      </w:r>
      <w:proofErr w:type="gramEnd"/>
      <w:r w:rsidRPr="00985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Так, 30  апреля в Татарской государственной филармонии им. </w:t>
      </w:r>
      <w:proofErr w:type="spellStart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Габдуллы</w:t>
      </w:r>
      <w:proofErr w:type="spellEnd"/>
      <w:proofErr w:type="gramStart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укая состоялся большой концерт лауреатов фестив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ля, посвященный 74-й годовщине Великой Победы, совмещенный с торжестве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церемонией награждения победителей Республиканского конкурса «Семе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фотохроники Великой Отечественной войны». В концерте принимали уч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стие школьники общеобразовательных учреждений Казани – лауреаты Всеро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сийских и международных конкурсов: </w:t>
      </w:r>
      <w:proofErr w:type="spellStart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Арслан</w:t>
      </w:r>
      <w:proofErr w:type="spellEnd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Сибгатуллин</w:t>
      </w:r>
      <w:proofErr w:type="spellEnd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песней «Я люблю тебя жизнь» и Варвара Петрова, исполнившая песню «Прости меня дедушка!». 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Алиса </w:t>
      </w:r>
      <w:proofErr w:type="spellStart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Ахметшина</w:t>
      </w:r>
      <w:proofErr w:type="spellEnd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</w:t>
      </w:r>
      <w:proofErr w:type="spellEnd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Шакиров, наряду </w:t>
      </w:r>
      <w:proofErr w:type="gramStart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ведущими,  успешно вели концертную программу. 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Кроме того, в соответствии с распоряжением Кабинета Министров Ре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публики Татарстан </w:t>
      </w:r>
      <w:r w:rsidRPr="00985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плане мероприятий по подготовке и проведению праздн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Дня России в 2019 году», в течение мая-июня  прошлого  года в трех мун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ципальных образованиях республики прошли   выездные концерты лауреатов ф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стиваля. Концерты состоялись: 15 мая в Верхнем Услоне, 17 мая в Рыбной Слоб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де, 14 июня в Камско</w:t>
      </w:r>
      <w:proofErr w:type="gramStart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Устье. Республиканским Советом была создана мобил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ная группа из  представителей  лауреатов предыдущих фестивалей, в </w:t>
      </w:r>
      <w:proofErr w:type="gramStart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которую</w:t>
      </w:r>
      <w:proofErr w:type="gramEnd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вошли представители: Казани, Арского,  Высокогорского, </w:t>
      </w:r>
      <w:proofErr w:type="spellStart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Бугульминского</w:t>
      </w:r>
      <w:proofErr w:type="spellEnd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Дрожжановского</w:t>
      </w:r>
      <w:proofErr w:type="spellEnd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Кукморского</w:t>
      </w:r>
      <w:proofErr w:type="spellEnd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Спасского, </w:t>
      </w:r>
      <w:proofErr w:type="spellStart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Муслюмовского</w:t>
      </w:r>
      <w:proofErr w:type="spellEnd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ра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онов.      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октября прошлого года состоялся   Благотворительный концерт, посв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щенный Дню пожилого человека, который впервые прошел в Культурно-досуговым комплексе им. </w:t>
      </w:r>
      <w:proofErr w:type="spellStart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В.И.Ленина</w:t>
      </w:r>
      <w:proofErr w:type="spellEnd"/>
      <w:r w:rsidRPr="009854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Главным  сценаристом и режиссером Г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ла-концертов лауреатов фестиваля выступает член жюри Республиканского  ф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стиваля </w:t>
      </w:r>
      <w:proofErr w:type="spellStart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Шарипов</w:t>
      </w:r>
      <w:proofErr w:type="spellEnd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Раушан</w:t>
      </w:r>
      <w:proofErr w:type="spellEnd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Тимерянович</w:t>
      </w:r>
      <w:proofErr w:type="spellEnd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заслуженный деятель искусств Респу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лики Татарстан, доцент кафедры театрального творчества Казанского госуда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ственного института культуры. Под его чутким руководством 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заинтересованное и действенное участие в организации и проведении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Гала-концертов лауреатов ф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стиваля принимают студенты данного института.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</w:p>
    <w:p w:rsidR="0098541B" w:rsidRPr="0098541B" w:rsidRDefault="0098541B" w:rsidP="0098541B">
      <w:pPr>
        <w:spacing w:after="0" w:line="240" w:lineRule="auto"/>
        <w:ind w:firstLine="709"/>
        <w:jc w:val="center"/>
        <w:rPr>
          <w:rFonts w:ascii="Calibri" w:eastAsia="SimSun" w:hAnsi="Calibri" w:cs="Arial"/>
          <w:lang w:eastAsia="zh-CN"/>
        </w:rPr>
      </w:pP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</w:p>
    <w:p w:rsidR="0098541B" w:rsidRPr="0098541B" w:rsidRDefault="0098541B" w:rsidP="0098541B">
      <w:pPr>
        <w:spacing w:after="0" w:line="240" w:lineRule="auto"/>
        <w:ind w:firstLine="709"/>
        <w:jc w:val="center"/>
        <w:rPr>
          <w:rFonts w:ascii="Calibri" w:eastAsia="SimSun" w:hAnsi="Calibri" w:cs="Arial"/>
          <w:lang w:eastAsia="zh-CN"/>
        </w:rPr>
      </w:pPr>
    </w:p>
    <w:p w:rsidR="0098541B" w:rsidRPr="0098541B" w:rsidRDefault="0098541B" w:rsidP="0098541B">
      <w:pPr>
        <w:spacing w:after="0" w:line="240" w:lineRule="auto"/>
        <w:ind w:firstLine="709"/>
        <w:jc w:val="center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 xml:space="preserve">10. Жилищно-коммунальное, бытовое и торговое обслуживание </w:t>
      </w:r>
    </w:p>
    <w:p w:rsidR="0098541B" w:rsidRPr="0098541B" w:rsidRDefault="0098541B" w:rsidP="0098541B">
      <w:pPr>
        <w:spacing w:after="0" w:line="240" w:lineRule="auto"/>
        <w:ind w:firstLine="709"/>
        <w:jc w:val="center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ветеранов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</w:p>
    <w:p w:rsidR="0098541B" w:rsidRPr="0098541B" w:rsidRDefault="0098541B" w:rsidP="00985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Вопросы по жилищно-коммунальному, бытовому и торговому обслужив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нию ветеранов находятся также в центре внимания ветеранской организации.  В Республике Татарстан </w:t>
      </w:r>
      <w:r w:rsidRPr="0098541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реализуется около  50 республиканских социальных пр</w:t>
      </w:r>
      <w:r w:rsidRPr="0098541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</w:t>
      </w:r>
      <w:r w:rsidRPr="0098541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грамм, благодаря которым создается более комфортная среда обитания, в том числе и для ветеранов. При обсуждении различных проектов, их реализации а</w:t>
      </w:r>
      <w:r w:rsidRPr="0098541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</w:t>
      </w:r>
      <w:r w:rsidRPr="0098541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тивное участие принимает и ветеранский актив.</w:t>
      </w:r>
      <w:r w:rsidRPr="0098541B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 xml:space="preserve"> В 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настоящее время, к примеру, идет подготовка целевой программы «Наш двор», благодаря которому за пять лет (2020-202</w:t>
      </w:r>
      <w:r w:rsidR="00AB21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годы) в Татарстане предпола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гается отремонтировать дворы  мног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квартирных домов во всех городах и районных центрах республики, а это более девяти тысяч дворов.  На это планируется потратить более 50 </w:t>
      </w:r>
      <w:proofErr w:type="spellStart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млрд</w:t>
      </w:r>
      <w:proofErr w:type="gramStart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уб</w:t>
      </w:r>
      <w:proofErr w:type="spellEnd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98541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 гла</w:t>
      </w:r>
      <w:r w:rsidRPr="0098541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</w:t>
      </w:r>
      <w:r w:rsidRPr="0098541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ную роль в проекте предлагается  отвести жителям территорий, чье мнение дол</w:t>
      </w:r>
      <w:r w:rsidRPr="0098541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ж</w:t>
      </w:r>
      <w:r w:rsidRPr="0098541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но быть услышано. В связи с этим, ветераны вместе с инициативными группами вносят свои предложения по обустройству дворов с целью выделения зон отдыха для старшего поколения. </w:t>
      </w:r>
    </w:p>
    <w:p w:rsidR="0098541B" w:rsidRPr="0098541B" w:rsidRDefault="0098541B" w:rsidP="0098541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</w:p>
    <w:p w:rsidR="0098541B" w:rsidRPr="0098541B" w:rsidRDefault="0098541B" w:rsidP="00985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Сохранение народных традиций и художественных промыслов – одно из направлений деятельности общественных организаций ветеранов (пенсионеров)  в сфере духовно-нравственного воспитания молодежи. В городе Елабуге со 2 по 4 августа 2019 года прошла XII Всероссийская Спасская ярмарка, куда со всех р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гионов России и ближнего зарубежья </w:t>
      </w:r>
      <w:proofErr w:type="spellStart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</w:rPr>
        <w:t>сьехались</w:t>
      </w:r>
      <w:proofErr w:type="spellEnd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мастера декоративно-прикладного творчества, народных художественных промыслов и ремёсел. </w:t>
      </w:r>
      <w:proofErr w:type="gramStart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них: и ветераны Региональной общественной организации ветеранов (пенсион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</w:rPr>
        <w:t>ров) РТ, которые с большим удовольствием представили на ярмарке товары, сд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</w:rPr>
        <w:t>ланные своими руками из металла, дерева, вышитые и вязаные изделия, картины и др. В 2019 году участниками ярмарки стали 34 ветерана из Алексеевского, А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ского,  </w:t>
      </w:r>
      <w:proofErr w:type="spellStart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</w:rPr>
        <w:t>Елабужского</w:t>
      </w:r>
      <w:proofErr w:type="spellEnd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</w:rPr>
        <w:t>, Камско-</w:t>
      </w:r>
      <w:proofErr w:type="spellStart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</w:rPr>
        <w:t>Устьинского</w:t>
      </w:r>
      <w:proofErr w:type="spellEnd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</w:rPr>
        <w:t>Кайбицкого</w:t>
      </w:r>
      <w:proofErr w:type="spellEnd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</w:rPr>
        <w:t>Пестречинского</w:t>
      </w:r>
      <w:proofErr w:type="spellEnd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</w:rPr>
        <w:t>, Спа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ского, </w:t>
      </w:r>
      <w:proofErr w:type="spellStart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Черемшанского</w:t>
      </w:r>
      <w:proofErr w:type="spellEnd"/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муниципальных районов республики. </w:t>
      </w:r>
      <w:proofErr w:type="gramEnd"/>
    </w:p>
    <w:p w:rsidR="0098541B" w:rsidRPr="0098541B" w:rsidRDefault="0098541B" w:rsidP="009854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</w:p>
    <w:p w:rsidR="0098541B" w:rsidRPr="0098541B" w:rsidRDefault="0098541B" w:rsidP="0098541B">
      <w:pPr>
        <w:spacing w:after="0" w:line="240" w:lineRule="auto"/>
        <w:ind w:firstLine="709"/>
        <w:jc w:val="center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11. Работа с устными письменными обращениями ветеранов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Работа с обращениями граждан в Республиканском Совете региональной общественной организации ветеранов (пенсионеров) организована на системной основе и осуществляется в различных формах: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-личный прием граждан руководителем Республиканского Совета и предс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е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дателями общественных комиссий;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-прием обращений через почтовую связь и электронную почту по адресу soovp.kzn@tatar.ru.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В 2019 году с вопросами в общественную организацию через различные к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а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налы обратилось около 200 человек. Ветераны обращаются преимущественно по следующим вопросам: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-предоставление льгот «детям войны», «сиротам войны»,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-пенсионное обеспечение,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-качество медицинского обеспечения,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- условия участия в различных мероприятиях для ветеранов,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- оказание помощи для реализации социального проекта (издание книги, восстановление памятников…).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Для решения поставленных вопросов обращения направляются в соотве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т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ствующие органы по компетенции или решаются на месте.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</w:p>
    <w:p w:rsidR="0098541B" w:rsidRPr="0098541B" w:rsidRDefault="0098541B" w:rsidP="0098541B">
      <w:pPr>
        <w:spacing w:after="0" w:line="240" w:lineRule="auto"/>
        <w:ind w:firstLine="709"/>
        <w:jc w:val="center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12. Нормотворческая деятельность</w:t>
      </w: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</w:p>
    <w:p w:rsidR="0098541B" w:rsidRPr="0098541B" w:rsidRDefault="0098541B" w:rsidP="0098541B">
      <w:pPr>
        <w:spacing w:after="0" w:line="240" w:lineRule="auto"/>
        <w:ind w:firstLine="709"/>
        <w:jc w:val="both"/>
        <w:rPr>
          <w:rFonts w:ascii="Calibri" w:eastAsia="SimSun" w:hAnsi="Calibri" w:cs="Arial"/>
          <w:lang w:eastAsia="zh-CN"/>
        </w:rPr>
      </w:pP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Региональная общественная организация ветеранов (пенсионеров) Респу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б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лики Татарстан активно участвует в процессе совершенствования мер социальной поддержки ветеранов, вносит в законодательные и исполнительные органы гос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у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дарственной власти соответствующие предложения. </w:t>
      </w:r>
      <w:proofErr w:type="gramStart"/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Так, по обращению Респу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б</w:t>
      </w:r>
      <w:r w:rsidRPr="0098541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ликанского совета ветеранов (пенсионеров) в 2019 году было принято п</w:t>
      </w:r>
      <w:r w:rsidRPr="0098541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остано</w:t>
      </w:r>
      <w:r w:rsidRPr="0098541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</w:t>
      </w:r>
      <w:r w:rsidRPr="0098541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ление Кабинета Министров Республики Татарстан от 22 мая 2019 г. N 430 "О вн</w:t>
      </w:r>
      <w:r w:rsidRPr="0098541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е</w:t>
      </w:r>
      <w:r w:rsidRPr="0098541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сении изменений в постановление Кабинета Министров Республики Татарстан от 04.03.2013 N 145 "О предоставлении льгот по тарифам отдельным категориям </w:t>
      </w:r>
      <w:r w:rsidRPr="0098541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>граждан, меры социальной поддержки которых осуществляются Республикой Т</w:t>
      </w:r>
      <w:r w:rsidRPr="0098541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</w:t>
      </w:r>
      <w:r w:rsidRPr="0098541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тарстан, обучающимся и воспитанникам общеобразовательных организаций старше 7 лет</w:t>
      </w:r>
      <w:proofErr w:type="gramEnd"/>
      <w:r w:rsidRPr="0098541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 студентам (курсантам) очной формы обучения профессиональных образовательных организаций и образовательных организаций высшего образов</w:t>
      </w:r>
      <w:r w:rsidRPr="0098541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</w:t>
      </w:r>
      <w:r w:rsidRPr="0098541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ния при оказании услуг железнодорожным транспортом общего пользования в пригородном сообщении". Этим документом п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родлен срок действия льготы на проезд пригородным железнодорожным транспортом в Татарстане. Срок пред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ставления льготы на услуги железнодорожного транспорта в пригородном соо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щении отдельным категориям граждан в Республике Татарстан продлен до 31 о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тября (ранее - до 30 сентября). Льгота предоставляется в виде 50% скидки при приобретении билета ветеранам труда, реабилитированным гражданам, гражд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нам, признанным пострадавшими от политических репрессий, детям-сиротам и детям, оставшимся без попечения родителей, а также лицам, награжденным гос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85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дарственными наградами.</w:t>
      </w:r>
    </w:p>
    <w:p w:rsidR="00355FDD" w:rsidRDefault="00355FDD" w:rsidP="0098541B">
      <w:pPr>
        <w:spacing w:after="0" w:line="240" w:lineRule="auto"/>
        <w:ind w:firstLine="709"/>
      </w:pPr>
    </w:p>
    <w:sectPr w:rsidR="00355FDD" w:rsidSect="00895D0F">
      <w:footerReference w:type="default" r:id="rId7"/>
      <w:pgSz w:w="11906" w:h="16838"/>
      <w:pgMar w:top="1134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792" w:rsidRDefault="008D2792" w:rsidP="00895D0F">
      <w:pPr>
        <w:spacing w:after="0" w:line="240" w:lineRule="auto"/>
      </w:pPr>
      <w:r>
        <w:separator/>
      </w:r>
    </w:p>
  </w:endnote>
  <w:endnote w:type="continuationSeparator" w:id="0">
    <w:p w:rsidR="008D2792" w:rsidRDefault="008D2792" w:rsidP="0089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PT Serif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809243"/>
      <w:docPartObj>
        <w:docPartGallery w:val="Page Numbers (Bottom of Page)"/>
        <w:docPartUnique/>
      </w:docPartObj>
    </w:sdtPr>
    <w:sdtContent>
      <w:p w:rsidR="007E5958" w:rsidRDefault="007E595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F6A">
          <w:rPr>
            <w:noProof/>
          </w:rPr>
          <w:t>22</w:t>
        </w:r>
        <w:r>
          <w:fldChar w:fldCharType="end"/>
        </w:r>
      </w:p>
    </w:sdtContent>
  </w:sdt>
  <w:p w:rsidR="007E5958" w:rsidRDefault="007E595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792" w:rsidRDefault="008D2792" w:rsidP="00895D0F">
      <w:pPr>
        <w:spacing w:after="0" w:line="240" w:lineRule="auto"/>
      </w:pPr>
      <w:r>
        <w:separator/>
      </w:r>
    </w:p>
  </w:footnote>
  <w:footnote w:type="continuationSeparator" w:id="0">
    <w:p w:rsidR="008D2792" w:rsidRDefault="008D2792" w:rsidP="00895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1B"/>
    <w:rsid w:val="000A54B2"/>
    <w:rsid w:val="002456AF"/>
    <w:rsid w:val="00355FDD"/>
    <w:rsid w:val="00555F6A"/>
    <w:rsid w:val="007375A4"/>
    <w:rsid w:val="007E5958"/>
    <w:rsid w:val="00895D0F"/>
    <w:rsid w:val="008D2792"/>
    <w:rsid w:val="0098541B"/>
    <w:rsid w:val="00AB2155"/>
    <w:rsid w:val="00F43C9D"/>
    <w:rsid w:val="00FD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rsid w:val="0098541B"/>
  </w:style>
  <w:style w:type="character" w:styleId="a3">
    <w:name w:val="Hyperlink"/>
    <w:basedOn w:val="a0"/>
    <w:rsid w:val="0098541B"/>
    <w:rPr>
      <w:rFonts w:ascii="Calibri" w:eastAsia="SimSun" w:hAnsi="Calibri" w:cs="Arial"/>
      <w:color w:val="0000FF"/>
      <w:u w:val="single"/>
    </w:rPr>
  </w:style>
  <w:style w:type="paragraph" w:styleId="a4">
    <w:name w:val="List Paragraph"/>
    <w:basedOn w:val="a"/>
    <w:qFormat/>
    <w:rsid w:val="0098541B"/>
    <w:pPr>
      <w:spacing w:after="0"/>
    </w:pPr>
    <w:rPr>
      <w:rFonts w:ascii="Calibri" w:eastAsia="SimSun" w:hAnsi="Calibri" w:cs="Arial"/>
      <w:sz w:val="21"/>
      <w:lang w:eastAsia="zh-CN"/>
    </w:rPr>
  </w:style>
  <w:style w:type="paragraph" w:customStyle="1" w:styleId="p1">
    <w:name w:val="p1"/>
    <w:basedOn w:val="a"/>
    <w:rsid w:val="0098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98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98541B"/>
    <w:rPr>
      <w:rFonts w:ascii="Calibri" w:eastAsia="SimSun" w:hAnsi="Calibri" w:cs="Arial"/>
      <w:b/>
    </w:rPr>
  </w:style>
  <w:style w:type="paragraph" w:styleId="a7">
    <w:name w:val="Balloon Text"/>
    <w:basedOn w:val="a"/>
    <w:link w:val="a8"/>
    <w:rsid w:val="0098541B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a8">
    <w:name w:val="Текст выноски Знак"/>
    <w:basedOn w:val="a0"/>
    <w:link w:val="a7"/>
    <w:rsid w:val="0098541B"/>
    <w:rPr>
      <w:rFonts w:ascii="Tahoma" w:eastAsia="SimSun" w:hAnsi="Tahoma" w:cs="Tahoma"/>
      <w:sz w:val="16"/>
      <w:szCs w:val="16"/>
      <w:lang w:eastAsia="zh-CN"/>
    </w:rPr>
  </w:style>
  <w:style w:type="character" w:customStyle="1" w:styleId="a9">
    <w:name w:val="Верхний колонтитул Знак"/>
    <w:basedOn w:val="a0"/>
    <w:rsid w:val="0098541B"/>
    <w:rPr>
      <w:rFonts w:ascii="Calibri" w:eastAsia="SimSun" w:hAnsi="Calibri" w:cs="Arial"/>
    </w:rPr>
  </w:style>
  <w:style w:type="paragraph" w:customStyle="1" w:styleId="first-incut">
    <w:name w:val="first-incut"/>
    <w:basedOn w:val="a"/>
    <w:rsid w:val="0098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10"/>
    <w:rsid w:val="0098541B"/>
    <w:pPr>
      <w:tabs>
        <w:tab w:val="center" w:pos="4660"/>
        <w:tab w:val="right" w:pos="9340"/>
      </w:tabs>
      <w:spacing w:after="0" w:line="240" w:lineRule="auto"/>
    </w:pPr>
    <w:rPr>
      <w:rFonts w:ascii="Calibri" w:eastAsia="SimSun" w:hAnsi="Calibri" w:cs="Arial"/>
      <w:sz w:val="21"/>
      <w:lang w:eastAsia="zh-CN"/>
    </w:rPr>
  </w:style>
  <w:style w:type="character" w:customStyle="1" w:styleId="10">
    <w:name w:val="Верхний колонтитул Знак1"/>
    <w:basedOn w:val="a0"/>
    <w:link w:val="aa"/>
    <w:rsid w:val="0098541B"/>
    <w:rPr>
      <w:rFonts w:ascii="Calibri" w:eastAsia="SimSun" w:hAnsi="Calibri" w:cs="Arial"/>
      <w:sz w:val="21"/>
      <w:lang w:eastAsia="zh-CN"/>
    </w:rPr>
  </w:style>
  <w:style w:type="character" w:customStyle="1" w:styleId="ab">
    <w:name w:val="Нижний колонтитул Знак"/>
    <w:basedOn w:val="a0"/>
    <w:uiPriority w:val="99"/>
    <w:rsid w:val="0098541B"/>
    <w:rPr>
      <w:rFonts w:ascii="Calibri" w:eastAsia="SimSun" w:hAnsi="Calibri" w:cs="Arial"/>
    </w:rPr>
  </w:style>
  <w:style w:type="paragraph" w:styleId="ac">
    <w:name w:val="footer"/>
    <w:basedOn w:val="a"/>
    <w:link w:val="11"/>
    <w:uiPriority w:val="99"/>
    <w:rsid w:val="0098541B"/>
    <w:pPr>
      <w:tabs>
        <w:tab w:val="center" w:pos="4660"/>
        <w:tab w:val="right" w:pos="9340"/>
      </w:tabs>
      <w:spacing w:after="0" w:line="240" w:lineRule="auto"/>
    </w:pPr>
    <w:rPr>
      <w:rFonts w:ascii="Calibri" w:eastAsia="SimSun" w:hAnsi="Calibri" w:cs="Arial"/>
      <w:sz w:val="21"/>
      <w:lang w:eastAsia="zh-CN"/>
    </w:rPr>
  </w:style>
  <w:style w:type="character" w:customStyle="1" w:styleId="11">
    <w:name w:val="Нижний колонтитул Знак1"/>
    <w:basedOn w:val="a0"/>
    <w:link w:val="ac"/>
    <w:rsid w:val="0098541B"/>
    <w:rPr>
      <w:rFonts w:ascii="Calibri" w:eastAsia="SimSun" w:hAnsi="Calibri" w:cs="Arial"/>
      <w:sz w:val="21"/>
      <w:lang w:eastAsia="zh-CN"/>
    </w:rPr>
  </w:style>
  <w:style w:type="paragraph" w:customStyle="1" w:styleId="12">
    <w:name w:val="Абзац списка1"/>
    <w:basedOn w:val="a"/>
    <w:rsid w:val="0098541B"/>
    <w:pPr>
      <w:spacing w:after="0" w:line="240" w:lineRule="auto"/>
    </w:pPr>
    <w:rPr>
      <w:rFonts w:ascii="Times New Roman" w:eastAsia="Times New Roman" w:hAnsi="Times New Roman" w:cs="Times New Roman"/>
      <w:sz w:val="28"/>
      <w:lang w:eastAsia="zh-CN"/>
    </w:rPr>
  </w:style>
  <w:style w:type="paragraph" w:styleId="ad">
    <w:name w:val="No Spacing"/>
    <w:qFormat/>
    <w:rsid w:val="0098541B"/>
    <w:pPr>
      <w:spacing w:after="0" w:line="240" w:lineRule="auto"/>
    </w:pPr>
    <w:rPr>
      <w:rFonts w:ascii="Calibri" w:eastAsia="SimSun" w:hAnsi="Calibri" w:cs="Times New Roman"/>
      <w:sz w:val="21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rsid w:val="0098541B"/>
  </w:style>
  <w:style w:type="character" w:styleId="a3">
    <w:name w:val="Hyperlink"/>
    <w:basedOn w:val="a0"/>
    <w:rsid w:val="0098541B"/>
    <w:rPr>
      <w:rFonts w:ascii="Calibri" w:eastAsia="SimSun" w:hAnsi="Calibri" w:cs="Arial"/>
      <w:color w:val="0000FF"/>
      <w:u w:val="single"/>
    </w:rPr>
  </w:style>
  <w:style w:type="paragraph" w:styleId="a4">
    <w:name w:val="List Paragraph"/>
    <w:basedOn w:val="a"/>
    <w:qFormat/>
    <w:rsid w:val="0098541B"/>
    <w:pPr>
      <w:spacing w:after="0"/>
    </w:pPr>
    <w:rPr>
      <w:rFonts w:ascii="Calibri" w:eastAsia="SimSun" w:hAnsi="Calibri" w:cs="Arial"/>
      <w:sz w:val="21"/>
      <w:lang w:eastAsia="zh-CN"/>
    </w:rPr>
  </w:style>
  <w:style w:type="paragraph" w:customStyle="1" w:styleId="p1">
    <w:name w:val="p1"/>
    <w:basedOn w:val="a"/>
    <w:rsid w:val="0098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98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98541B"/>
    <w:rPr>
      <w:rFonts w:ascii="Calibri" w:eastAsia="SimSun" w:hAnsi="Calibri" w:cs="Arial"/>
      <w:b/>
    </w:rPr>
  </w:style>
  <w:style w:type="paragraph" w:styleId="a7">
    <w:name w:val="Balloon Text"/>
    <w:basedOn w:val="a"/>
    <w:link w:val="a8"/>
    <w:rsid w:val="0098541B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a8">
    <w:name w:val="Текст выноски Знак"/>
    <w:basedOn w:val="a0"/>
    <w:link w:val="a7"/>
    <w:rsid w:val="0098541B"/>
    <w:rPr>
      <w:rFonts w:ascii="Tahoma" w:eastAsia="SimSun" w:hAnsi="Tahoma" w:cs="Tahoma"/>
      <w:sz w:val="16"/>
      <w:szCs w:val="16"/>
      <w:lang w:eastAsia="zh-CN"/>
    </w:rPr>
  </w:style>
  <w:style w:type="character" w:customStyle="1" w:styleId="a9">
    <w:name w:val="Верхний колонтитул Знак"/>
    <w:basedOn w:val="a0"/>
    <w:rsid w:val="0098541B"/>
    <w:rPr>
      <w:rFonts w:ascii="Calibri" w:eastAsia="SimSun" w:hAnsi="Calibri" w:cs="Arial"/>
    </w:rPr>
  </w:style>
  <w:style w:type="paragraph" w:customStyle="1" w:styleId="first-incut">
    <w:name w:val="first-incut"/>
    <w:basedOn w:val="a"/>
    <w:rsid w:val="0098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10"/>
    <w:rsid w:val="0098541B"/>
    <w:pPr>
      <w:tabs>
        <w:tab w:val="center" w:pos="4660"/>
        <w:tab w:val="right" w:pos="9340"/>
      </w:tabs>
      <w:spacing w:after="0" w:line="240" w:lineRule="auto"/>
    </w:pPr>
    <w:rPr>
      <w:rFonts w:ascii="Calibri" w:eastAsia="SimSun" w:hAnsi="Calibri" w:cs="Arial"/>
      <w:sz w:val="21"/>
      <w:lang w:eastAsia="zh-CN"/>
    </w:rPr>
  </w:style>
  <w:style w:type="character" w:customStyle="1" w:styleId="10">
    <w:name w:val="Верхний колонтитул Знак1"/>
    <w:basedOn w:val="a0"/>
    <w:link w:val="aa"/>
    <w:rsid w:val="0098541B"/>
    <w:rPr>
      <w:rFonts w:ascii="Calibri" w:eastAsia="SimSun" w:hAnsi="Calibri" w:cs="Arial"/>
      <w:sz w:val="21"/>
      <w:lang w:eastAsia="zh-CN"/>
    </w:rPr>
  </w:style>
  <w:style w:type="character" w:customStyle="1" w:styleId="ab">
    <w:name w:val="Нижний колонтитул Знак"/>
    <w:basedOn w:val="a0"/>
    <w:uiPriority w:val="99"/>
    <w:rsid w:val="0098541B"/>
    <w:rPr>
      <w:rFonts w:ascii="Calibri" w:eastAsia="SimSun" w:hAnsi="Calibri" w:cs="Arial"/>
    </w:rPr>
  </w:style>
  <w:style w:type="paragraph" w:styleId="ac">
    <w:name w:val="footer"/>
    <w:basedOn w:val="a"/>
    <w:link w:val="11"/>
    <w:uiPriority w:val="99"/>
    <w:rsid w:val="0098541B"/>
    <w:pPr>
      <w:tabs>
        <w:tab w:val="center" w:pos="4660"/>
        <w:tab w:val="right" w:pos="9340"/>
      </w:tabs>
      <w:spacing w:after="0" w:line="240" w:lineRule="auto"/>
    </w:pPr>
    <w:rPr>
      <w:rFonts w:ascii="Calibri" w:eastAsia="SimSun" w:hAnsi="Calibri" w:cs="Arial"/>
      <w:sz w:val="21"/>
      <w:lang w:eastAsia="zh-CN"/>
    </w:rPr>
  </w:style>
  <w:style w:type="character" w:customStyle="1" w:styleId="11">
    <w:name w:val="Нижний колонтитул Знак1"/>
    <w:basedOn w:val="a0"/>
    <w:link w:val="ac"/>
    <w:rsid w:val="0098541B"/>
    <w:rPr>
      <w:rFonts w:ascii="Calibri" w:eastAsia="SimSun" w:hAnsi="Calibri" w:cs="Arial"/>
      <w:sz w:val="21"/>
      <w:lang w:eastAsia="zh-CN"/>
    </w:rPr>
  </w:style>
  <w:style w:type="paragraph" w:customStyle="1" w:styleId="12">
    <w:name w:val="Абзац списка1"/>
    <w:basedOn w:val="a"/>
    <w:rsid w:val="0098541B"/>
    <w:pPr>
      <w:spacing w:after="0" w:line="240" w:lineRule="auto"/>
    </w:pPr>
    <w:rPr>
      <w:rFonts w:ascii="Times New Roman" w:eastAsia="Times New Roman" w:hAnsi="Times New Roman" w:cs="Times New Roman"/>
      <w:sz w:val="28"/>
      <w:lang w:eastAsia="zh-CN"/>
    </w:rPr>
  </w:style>
  <w:style w:type="paragraph" w:styleId="ad">
    <w:name w:val="No Spacing"/>
    <w:qFormat/>
    <w:rsid w:val="0098541B"/>
    <w:pPr>
      <w:spacing w:after="0" w:line="240" w:lineRule="auto"/>
    </w:pPr>
    <w:rPr>
      <w:rFonts w:ascii="Calibri" w:eastAsia="SimSun" w:hAnsi="Calibri" w:cs="Times New Roman"/>
      <w:sz w:val="2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10455</Words>
  <Characters>59598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Приемная</cp:lastModifiedBy>
  <cp:revision>4</cp:revision>
  <dcterms:created xsi:type="dcterms:W3CDTF">2021-02-05T08:29:00Z</dcterms:created>
  <dcterms:modified xsi:type="dcterms:W3CDTF">2021-02-05T07:56:00Z</dcterms:modified>
</cp:coreProperties>
</file>